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4" w:rsidRPr="00AF7F71" w:rsidRDefault="00C04F24" w:rsidP="00C04F24">
      <w:pPr>
        <w:jc w:val="center"/>
        <w:rPr>
          <w:b/>
        </w:rPr>
      </w:pPr>
      <w:r>
        <w:t>А</w:t>
      </w:r>
      <w:r w:rsidRPr="00AF7F71">
        <w:rPr>
          <w:b/>
        </w:rPr>
        <w:t>ДМИНИСТРАЦИЯ</w:t>
      </w:r>
    </w:p>
    <w:p w:rsidR="00C04F24" w:rsidRPr="00AF7F71" w:rsidRDefault="00C04F24" w:rsidP="00C04F24">
      <w:pPr>
        <w:jc w:val="center"/>
        <w:rPr>
          <w:b/>
        </w:rPr>
      </w:pPr>
      <w:r w:rsidRPr="00AF7F71">
        <w:rPr>
          <w:b/>
        </w:rPr>
        <w:t xml:space="preserve"> ПОБЕДИНСКОГО СЕЛЬСКОГО ПОСЕЛЕНИЯ</w:t>
      </w:r>
    </w:p>
    <w:p w:rsidR="00C04F24" w:rsidRPr="00AF7F71" w:rsidRDefault="00C04F24" w:rsidP="00C04F24">
      <w:pPr>
        <w:jc w:val="center"/>
        <w:rPr>
          <w:b/>
        </w:rPr>
      </w:pPr>
      <w:r w:rsidRPr="00AF7F71">
        <w:rPr>
          <w:b/>
        </w:rPr>
        <w:t>Быковский муниципальный район, Волгоградская область</w:t>
      </w:r>
    </w:p>
    <w:p w:rsidR="00C04F24" w:rsidRPr="00AF7F71" w:rsidRDefault="00C04F24" w:rsidP="00C04F24">
      <w:pPr>
        <w:jc w:val="center"/>
        <w:rPr>
          <w:b/>
        </w:rPr>
      </w:pPr>
      <w:r w:rsidRPr="00AF7F71">
        <w:rPr>
          <w:b/>
        </w:rPr>
        <w:t>Комиссия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Побединского сельского поселения</w:t>
      </w:r>
    </w:p>
    <w:p w:rsidR="00C04F24" w:rsidRDefault="00C04F24" w:rsidP="00C04F24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04F24" w:rsidRDefault="00C04F24" w:rsidP="00C04F24">
      <w:pPr>
        <w:jc w:val="center"/>
        <w:rPr>
          <w:b/>
        </w:rPr>
      </w:pPr>
    </w:p>
    <w:p w:rsidR="00C04F24" w:rsidRPr="00CE782A" w:rsidRDefault="00C04F24" w:rsidP="00C04F2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</w:t>
      </w:r>
    </w:p>
    <w:p w:rsidR="00C04F24" w:rsidRDefault="00C04F24" w:rsidP="00C04F24">
      <w:pPr>
        <w:jc w:val="both"/>
        <w:rPr>
          <w:b/>
        </w:rPr>
      </w:pPr>
      <w:r w:rsidRPr="00AF7F71">
        <w:rPr>
          <w:b/>
        </w:rPr>
        <w:t>1</w:t>
      </w:r>
      <w:r>
        <w:rPr>
          <w:b/>
        </w:rPr>
        <w:t>9</w:t>
      </w:r>
      <w:r w:rsidRPr="00AF7F71">
        <w:rPr>
          <w:b/>
        </w:rPr>
        <w:t>.0</w:t>
      </w:r>
      <w:r>
        <w:rPr>
          <w:b/>
        </w:rPr>
        <w:t>1</w:t>
      </w:r>
      <w:r w:rsidRPr="00AF7F71">
        <w:rPr>
          <w:b/>
        </w:rPr>
        <w:t>.20</w:t>
      </w:r>
      <w:r>
        <w:rPr>
          <w:b/>
        </w:rPr>
        <w:t>21</w:t>
      </w:r>
      <w:r w:rsidRPr="00AF7F71">
        <w:rPr>
          <w:b/>
        </w:rPr>
        <w:t xml:space="preserve"> г.                                                                                                                        № 1</w:t>
      </w:r>
    </w:p>
    <w:p w:rsidR="00C04F24" w:rsidRDefault="00C04F24" w:rsidP="00C04F24">
      <w:pPr>
        <w:jc w:val="both"/>
        <w:rPr>
          <w:b/>
        </w:rPr>
      </w:pPr>
    </w:p>
    <w:p w:rsidR="00C04F24" w:rsidRDefault="00C04F24" w:rsidP="00C04F24">
      <w:r>
        <w:t xml:space="preserve">1. Аукционная комиссия Администрации Побединского сельского поселения провела процедуру рассмотрения заявок на участие в аукционе в 10:20 19.01.2021 года по адресу: </w:t>
      </w:r>
      <w:proofErr w:type="gramStart"/>
      <w:r>
        <w:t>Волгоградская</w:t>
      </w:r>
      <w:proofErr w:type="gramEnd"/>
      <w:r>
        <w:t xml:space="preserve"> обл., Быковский р</w:t>
      </w:r>
      <w:r w:rsidR="0030123D">
        <w:t>-</w:t>
      </w:r>
      <w:r>
        <w:t>н., п.Победа, ул.Быковская 8/1.</w:t>
      </w:r>
      <w:r w:rsidRPr="00AF7F71">
        <w:t xml:space="preserve"> </w:t>
      </w:r>
    </w:p>
    <w:p w:rsidR="00C04F24" w:rsidRDefault="00C04F24" w:rsidP="00C04F24"/>
    <w:p w:rsidR="00C04F24" w:rsidRDefault="00C04F24" w:rsidP="00C04F24">
      <w:r>
        <w:t>2. Рассмотрение заявок на участие в открытом аукционе проводилось комиссией, в следующем составе:</w:t>
      </w:r>
    </w:p>
    <w:p w:rsidR="00C04F24" w:rsidRDefault="00C04F24" w:rsidP="00C04F24">
      <w:r>
        <w:t>Председатель комиссии:  Князев Сергей Викторович</w:t>
      </w:r>
    </w:p>
    <w:p w:rsidR="00C04F24" w:rsidRDefault="00C04F24" w:rsidP="00C04F24">
      <w:r>
        <w:t>Секретарь: Голованов Николай Геннадьевич</w:t>
      </w:r>
    </w:p>
    <w:p w:rsidR="00C04F24" w:rsidRDefault="00C04F24" w:rsidP="00C04F24">
      <w:pPr>
        <w:jc w:val="both"/>
      </w:pPr>
      <w:r>
        <w:t>Члены комиссии: Шуманова Диана Кымрановна,  Коломыйченко Людмила Дмитриевна,</w:t>
      </w:r>
      <w:r>
        <w:br/>
        <w:t xml:space="preserve"> Голованова Елена Александровна</w:t>
      </w:r>
    </w:p>
    <w:p w:rsidR="00C04F24" w:rsidRDefault="00C04F24" w:rsidP="00C04F24">
      <w:pPr>
        <w:jc w:val="both"/>
      </w:pPr>
    </w:p>
    <w:p w:rsidR="00C04F24" w:rsidRDefault="00C04F24" w:rsidP="00C04F24">
      <w:pPr>
        <w:jc w:val="both"/>
      </w:pPr>
      <w:r>
        <w:t xml:space="preserve">    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  <w:r w:rsidRPr="00AF7F71">
        <w:t xml:space="preserve"> </w:t>
      </w:r>
    </w:p>
    <w:p w:rsidR="00C04F24" w:rsidRDefault="00C04F24" w:rsidP="00C04F24">
      <w:pPr>
        <w:jc w:val="both"/>
      </w:pPr>
    </w:p>
    <w:p w:rsidR="00C04F24" w:rsidRDefault="00C04F24" w:rsidP="00C04F24">
      <w:pPr>
        <w:jc w:val="both"/>
      </w:pPr>
      <w:r>
        <w:t xml:space="preserve"> 3. Извещение о проведении настоящего аукциона было размещено на официальном сайте  торгов</w:t>
      </w:r>
      <w:r>
        <w:rPr>
          <w:rStyle w:val="apple-converted-space"/>
        </w:rPr>
        <w:t> </w:t>
      </w:r>
      <w:hyperlink r:id="rId5" w:history="1">
        <w:r w:rsidRPr="00975A3C">
          <w:rPr>
            <w:rStyle w:val="a7"/>
            <w:color w:val="000000" w:themeColor="text1"/>
            <w:u w:val="none"/>
          </w:rPr>
          <w:t>http://torgi.gov.ru</w:t>
        </w:r>
      </w:hyperlink>
      <w:r w:rsidR="00975A3C" w:rsidRPr="00975A3C">
        <w:rPr>
          <w:rStyle w:val="a7"/>
          <w:color w:val="000000" w:themeColor="text1"/>
          <w:u w:val="none"/>
        </w:rPr>
        <w:t>, на сайте администрации Побединского сельского поселения</w:t>
      </w:r>
      <w:r w:rsidR="00975A3C">
        <w:rPr>
          <w:rStyle w:val="a7"/>
          <w:color w:val="000000" w:themeColor="text1"/>
          <w:u w:val="none"/>
        </w:rPr>
        <w:t>: побединское34РФ, в районной газете «Коммунар»</w:t>
      </w:r>
      <w:r w:rsidR="00975A3C">
        <w:rPr>
          <w:rStyle w:val="apple-converted-space"/>
          <w:color w:val="000000" w:themeColor="text1"/>
        </w:rPr>
        <w:t>.</w:t>
      </w:r>
    </w:p>
    <w:p w:rsidR="00C04F24" w:rsidRDefault="00C04F24" w:rsidP="00C04F24">
      <w:pPr>
        <w:jc w:val="both"/>
      </w:pP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C04F24" w:rsidTr="008A3C10">
        <w:trPr>
          <w:tblCellSpacing w:w="15" w:type="dxa"/>
        </w:trPr>
        <w:tc>
          <w:tcPr>
            <w:tcW w:w="0" w:type="auto"/>
            <w:vAlign w:val="center"/>
          </w:tcPr>
          <w:p w:rsidR="00C04F24" w:rsidRDefault="00C04F24" w:rsidP="008A3C10">
            <w:pPr>
              <w:jc w:val="both"/>
            </w:pPr>
            <w:r>
              <w:t xml:space="preserve">4. Предмет аукциона: Право заключения договора аренды имущества находящегося в муниципальной собственности, расположенного по адресу: </w:t>
            </w:r>
            <w:proofErr w:type="gramStart"/>
            <w:r>
              <w:t>Россия, Волгоградская область, Быковский район, п. Победа, ул. Центральная, 13, общей площадью 4</w:t>
            </w:r>
            <w:r w:rsidR="00C574E3">
              <w:t>86,7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br/>
            </w:r>
            <w:r>
              <w:br/>
              <w:t>Целевое назначение: для ведения предпринимательской деятельности.</w:t>
            </w:r>
            <w:proofErr w:type="gramEnd"/>
          </w:p>
          <w:p w:rsidR="00C04F24" w:rsidRDefault="00C04F24" w:rsidP="008A3C10"/>
        </w:tc>
      </w:tr>
      <w:tr w:rsidR="00C04F24" w:rsidTr="008A3C10">
        <w:trPr>
          <w:tblCellSpacing w:w="15" w:type="dxa"/>
        </w:trPr>
        <w:tc>
          <w:tcPr>
            <w:tcW w:w="0" w:type="auto"/>
            <w:vAlign w:val="center"/>
          </w:tcPr>
          <w:p w:rsidR="00C04F24" w:rsidRDefault="00C04F24" w:rsidP="008A3C10">
            <w:r>
              <w:t>4.1. Комиссией рассмотрены заявки на участие в аукционе:</w:t>
            </w:r>
          </w:p>
          <w:tbl>
            <w:tblPr>
              <w:tblW w:w="948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1004"/>
              <w:gridCol w:w="2698"/>
              <w:gridCol w:w="2067"/>
              <w:gridCol w:w="3042"/>
              <w:gridCol w:w="153"/>
            </w:tblGrid>
            <w:tr w:rsidR="00C04F24" w:rsidTr="00C04F24">
              <w:trPr>
                <w:tblCellSpacing w:w="15" w:type="dxa"/>
              </w:trPr>
              <w:tc>
                <w:tcPr>
                  <w:tcW w:w="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r>
                    <w:t>Рег. № заявки</w:t>
                  </w:r>
                </w:p>
              </w:tc>
              <w:tc>
                <w:tcPr>
                  <w:tcW w:w="2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r>
                    <w:t>Наименование заявителя и почтовый адрес</w:t>
                  </w:r>
                </w:p>
              </w:tc>
              <w:tc>
                <w:tcPr>
                  <w:tcW w:w="2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pPr>
                    <w:jc w:val="center"/>
                  </w:pPr>
                  <w:r>
                    <w:t>Решение</w:t>
                  </w:r>
                </w:p>
              </w:tc>
              <w:tc>
                <w:tcPr>
                  <w:tcW w:w="3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pPr>
                    <w:jc w:val="center"/>
                  </w:pPr>
                  <w:r>
                    <w:t>Причина отказа</w:t>
                  </w:r>
                </w:p>
              </w:tc>
              <w:tc>
                <w:tcPr>
                  <w:tcW w:w="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C04F24">
                  <w:pPr>
                    <w:jc w:val="center"/>
                  </w:pPr>
                </w:p>
              </w:tc>
            </w:tr>
            <w:tr w:rsidR="00C04F24" w:rsidTr="00975A3C">
              <w:trPr>
                <w:tblCellSpacing w:w="15" w:type="dxa"/>
              </w:trPr>
              <w:tc>
                <w:tcPr>
                  <w:tcW w:w="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r>
                    <w:t>1.</w:t>
                  </w:r>
                </w:p>
              </w:tc>
              <w:tc>
                <w:tcPr>
                  <w:tcW w:w="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r>
                    <w:t>1</w:t>
                  </w:r>
                </w:p>
              </w:tc>
              <w:tc>
                <w:tcPr>
                  <w:tcW w:w="2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C04F24">
                  <w:r>
                    <w:t>Тихонов</w:t>
                  </w:r>
                  <w:bookmarkStart w:id="0" w:name="_GoBack"/>
                  <w:bookmarkEnd w:id="0"/>
                  <w:r>
                    <w:t xml:space="preserve"> Олег Владимирович</w:t>
                  </w:r>
                </w:p>
                <w:p w:rsidR="00C04F24" w:rsidRDefault="00C04F24" w:rsidP="00C04F24">
                  <w:r>
                    <w:t xml:space="preserve">п.Победа, ул. </w:t>
                  </w:r>
                  <w:proofErr w:type="gramStart"/>
                  <w:r>
                    <w:t>Восточная</w:t>
                  </w:r>
                  <w:proofErr w:type="gramEnd"/>
                  <w:r>
                    <w:t>, дом 4</w:t>
                  </w:r>
                </w:p>
              </w:tc>
              <w:tc>
                <w:tcPr>
                  <w:tcW w:w="2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pPr>
                    <w:jc w:val="center"/>
                  </w:pPr>
                  <w:r>
                    <w:t>Допущен</w:t>
                  </w:r>
                </w:p>
              </w:tc>
              <w:tc>
                <w:tcPr>
                  <w:tcW w:w="3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8A3C1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4F24" w:rsidRDefault="00C04F24" w:rsidP="00C04F24">
                  <w:pPr>
                    <w:jc w:val="center"/>
                  </w:pPr>
                </w:p>
              </w:tc>
            </w:tr>
          </w:tbl>
          <w:p w:rsidR="00C04F24" w:rsidRDefault="00C04F24" w:rsidP="008A3C10"/>
        </w:tc>
      </w:tr>
      <w:tr w:rsidR="00C04F24" w:rsidTr="001A2426">
        <w:trPr>
          <w:trHeight w:val="5640"/>
          <w:tblCellSpacing w:w="15" w:type="dxa"/>
        </w:trPr>
        <w:tc>
          <w:tcPr>
            <w:tcW w:w="0" w:type="auto"/>
            <w:vAlign w:val="center"/>
          </w:tcPr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  <w:r>
              <w:t xml:space="preserve">4.2. Решение комиссии: </w:t>
            </w: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  <w:r>
              <w:t xml:space="preserve">    В соответствии с пунктом 151 приказа ФАС №67 от 10.02.2010г., пунктом 11.10. аукционной документации на право заключения договора аренды, аукцион признан несостоявшимся по причине подачи единственной заявки на участие в аукционе. Данная заявка соответствует требованиям и условиям, </w:t>
            </w:r>
            <w:proofErr w:type="gramStart"/>
            <w:r>
              <w:t>предусмотренными</w:t>
            </w:r>
            <w:proofErr w:type="gramEnd"/>
            <w:r>
              <w:t xml:space="preserve"> документацией об аукционе. </w:t>
            </w: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  <w:r>
              <w:t xml:space="preserve">   Заключить договор аренды с Тихоновым Олегом Владимировичем, на условиях и по цене, которые предусмотрены в извещении о проведен</w:t>
            </w:r>
            <w:proofErr w:type="gramStart"/>
            <w:r>
              <w:t>ии ау</w:t>
            </w:r>
            <w:proofErr w:type="gramEnd"/>
            <w:r>
              <w:t>кциона.</w:t>
            </w: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  <w:r>
              <w:t>Председатель комиссии:  ____________________  С.В.Князев</w:t>
            </w: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  <w:r>
              <w:t xml:space="preserve">      Секретарь комиссии</w:t>
            </w:r>
            <w:proofErr w:type="gramStart"/>
            <w:r>
              <w:t xml:space="preserve"> :</w:t>
            </w:r>
            <w:proofErr w:type="gramEnd"/>
            <w:r>
              <w:t xml:space="preserve"> ____________________  Н.Г.Голованов</w:t>
            </w: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  <w:r>
              <w:t xml:space="preserve">            Члены комиссии:  ____________________  </w:t>
            </w:r>
            <w:proofErr w:type="spellStart"/>
            <w:r>
              <w:t>Д.К.Шуманова</w:t>
            </w:r>
            <w:proofErr w:type="spellEnd"/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  <w:r>
              <w:t xml:space="preserve">                                            ____________________  </w:t>
            </w:r>
            <w:proofErr w:type="spellStart"/>
            <w:r>
              <w:t>Л.Д.Коломыйченко</w:t>
            </w:r>
            <w:proofErr w:type="spellEnd"/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</w:p>
          <w:p w:rsidR="00C04F24" w:rsidRDefault="00C04F24" w:rsidP="008A3C10">
            <w:pPr>
              <w:jc w:val="both"/>
            </w:pPr>
            <w:r>
              <w:t xml:space="preserve">                                            ____________________  </w:t>
            </w:r>
            <w:proofErr w:type="spellStart"/>
            <w:r>
              <w:t>Е.А.Голованова</w:t>
            </w:r>
            <w:proofErr w:type="spellEnd"/>
          </w:p>
        </w:tc>
      </w:tr>
    </w:tbl>
    <w:p w:rsidR="00C04F24" w:rsidRPr="00AF7F71" w:rsidRDefault="00C04F24" w:rsidP="00C04F24">
      <w:pPr>
        <w:jc w:val="both"/>
        <w:rPr>
          <w:b/>
        </w:rPr>
      </w:pPr>
    </w:p>
    <w:p w:rsidR="0090312A" w:rsidRDefault="0090312A"/>
    <w:sectPr w:rsidR="0090312A" w:rsidSect="00AF7F7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24"/>
    <w:rsid w:val="001A2426"/>
    <w:rsid w:val="0030123D"/>
    <w:rsid w:val="0090312A"/>
    <w:rsid w:val="00975A3C"/>
    <w:rsid w:val="00AB486F"/>
    <w:rsid w:val="00C04F24"/>
    <w:rsid w:val="00C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24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C04F24"/>
  </w:style>
  <w:style w:type="character" w:styleId="a7">
    <w:name w:val="Hyperlink"/>
    <w:rsid w:val="00C04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24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C04F24"/>
  </w:style>
  <w:style w:type="character" w:styleId="a7">
    <w:name w:val="Hyperlink"/>
    <w:rsid w:val="00C04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2021-01-19T08:00:00Z</cp:lastPrinted>
  <dcterms:created xsi:type="dcterms:W3CDTF">2021-01-19T07:07:00Z</dcterms:created>
  <dcterms:modified xsi:type="dcterms:W3CDTF">2021-01-21T12:58:00Z</dcterms:modified>
</cp:coreProperties>
</file>