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62" w:rsidRPr="00170A62" w:rsidRDefault="00170DC0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="00170A62"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ПРОЕКТ</w:t>
      </w: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ПОБЕДИНСКОГО   СЕЛЬСКОГО ПОСЕЛЕНИЯ</w:t>
      </w: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Быковского  муниципального района Волгоградской области</w:t>
      </w: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2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24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824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          №  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комплексного  развития социальной инфраструктуры Побединского сельского поселения Быковского  муниципального района Волгоградской области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D8218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годы.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Побединского сельского поселения Быковского муниципального района Волгоградской области, администрация Побединского   сельского поселения</w:t>
      </w:r>
      <w:proofErr w:type="gramEnd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Программу комплексного 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социальной инфраструктуры Побединского сельского поселения Быковского муниципального района Волгоградской области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C0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2023 - 2040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</w:t>
      </w:r>
    </w:p>
    <w:p w:rsidR="00170A62" w:rsidRPr="00170A62" w:rsidRDefault="00170A62" w:rsidP="0017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 официальном сайте администрации в информационно-телекоммуникационной сети «Интернет».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Программы комплексного  развития социальной инфраструктуры Побединского сельского поселения Быковского муниципального района Волгоградской области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в редакции постановления № 8 от 16.01.2019 г. О внесении изменений в  «Программу комплексного  развития социальной инфраструктуры Побединского сельского поселения Быковского  муниципального района Волгоградской области на 2018 - 2025 годы»,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A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утверждённую постановлением администрации Побединского сельского поселения от 11.12.2017 года № 80, считать утратившим силу.</w:t>
      </w:r>
    </w:p>
    <w:p w:rsidR="00170A62" w:rsidRPr="00170A62" w:rsidRDefault="00170A62" w:rsidP="0017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70A62" w:rsidRPr="00170A62" w:rsidRDefault="00170A62" w:rsidP="0017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5.Настоящее постановление вступает в силу с момента его официального обнародования.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Побединского  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поселения:                                                                            </w:t>
      </w:r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С.В. Князев</w:t>
      </w:r>
      <w:r w:rsidRPr="0017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Побединского  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0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078D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КОМПЛЕКСНОГО РАЗВИТИЯ СОЦИАЛЬНОЙ ИНФРАСТРУКТУРЫ ПОБЕДИНСКОГО   СЕЛЬСКОГО ПОСЕЛЕНИЯ БЫКОВСКОГО  МУНИЦИПАЛЬНОГО РАЙОНА ВОЛГОГРАДСКОЙ ОБЛАСТИ НА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D0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</w:t>
      </w:r>
      <w:r w:rsidR="000D0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программы.</w:t>
      </w:r>
    </w:p>
    <w:tbl>
      <w:tblPr>
        <w:tblW w:w="5151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29"/>
        <w:gridCol w:w="83"/>
        <w:gridCol w:w="7281"/>
      </w:tblGrid>
      <w:tr w:rsidR="00170A62" w:rsidRPr="00170A62" w:rsidTr="00170A62">
        <w:trPr>
          <w:trHeight w:val="1180"/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0D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комплексного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социальной инфраструктуры Побединского сельского поселения Быковского муниципального района Волгоградской области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0D08A4" w:rsidRP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2023-2040</w:t>
            </w:r>
            <w:r w:rsidRP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170A62" w:rsidRPr="00170A62" w:rsidTr="00170A62">
        <w:trPr>
          <w:trHeight w:val="3503"/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Градостроительный Кодекс Российской Федерации, </w:t>
            </w:r>
          </w:p>
          <w:p w:rsidR="00170A62" w:rsidRPr="00170A62" w:rsidRDefault="00170A62" w:rsidP="00170A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170A62" w:rsidRPr="00170A62" w:rsidRDefault="00170A62" w:rsidP="00170A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170A62" w:rsidRPr="00170A62" w:rsidRDefault="00170A62" w:rsidP="00170A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 Побединского сельского поселения Быковского муниципального района Волгоградской области,</w:t>
            </w:r>
          </w:p>
          <w:p w:rsidR="00170A62" w:rsidRPr="00170A62" w:rsidRDefault="00170A62" w:rsidP="00170A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Побединского сельского поселения </w:t>
            </w:r>
          </w:p>
          <w:p w:rsidR="00170A62" w:rsidRPr="00170A62" w:rsidRDefault="00170A62" w:rsidP="00C07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Побединского сельского поселения от 1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17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7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20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17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№ 5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17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 разработке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 Программы комплексного развития социальной инфраструктуры Побединского сельского поселения Быковского муниципального района Волгоградской области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20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23-2040</w:t>
            </w:r>
            <w:r w:rsidRPr="0017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годы».          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программы:</w:t>
            </w: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Разработчик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Побединского сельского поселения Быковского муниципального района Волгоградской  области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Побединского сельского поселения Быковского муниципального района Волгоградской  области</w:t>
            </w:r>
          </w:p>
          <w:p w:rsidR="00170A62" w:rsidRPr="00170A62" w:rsidRDefault="000D08A4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4080, Волгоградская область, Быковский район, п. Победа, ул. Быковская, 8/1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социальной инфраструктуры Побединского сельского поселения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Развитие и расширение информационно-консультационного и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правового обслуживания населения;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4.Сохранение объектов культуры и активизация культурной деятельности;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личных подсобных хозяйств;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6.Создание условий для безопасного проживания населения на территории поселения.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8.Содействие в обеспечении социальной поддержки слабо защищенным слоям населения: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 населения поселения: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 (плоскостное спортивное сооружение, включающее игровую спортивную площадку и (или) уличные тренажеры, турники): 1 на каждые 1000 человек населения населенного пункта, но не менее 1 объекта.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дом культуры и творчества или объект, аналогичный такому функциональному назначению (учреждение клубного типа): не менее одного объекта на территорию поселения, при численности населения от 300 до 2000 человек – 150 зрительских мест, в населенных пунктах с числом жителей до 300 человек – передвижная форма обслуживания;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административное здание органа местного самоуправления: 1 объект независимо от численности населения;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противопожарный водоем (резервуар): количество в зависимости от площади населенного пункта, но не менее двух объектов для каждого населенного пункта (в случае отсутствия наружных водопроводных сетей с пожарными гидрантами);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объекты пожарной охраны поселения: один объект независимо от численности населения (не нормируется на территориях, где установленное время прибытия покрывается подразделениями противопожарной службы Волгоградской области);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территория рекреационного назначения (лесопарк, парк, сквер, бульвар, аллея): площадь территории из расчета 12 м</w:t>
            </w:r>
            <w:proofErr w:type="gramStart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человека, но не менее одного объекта для каждого населенного пункта;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уличное освещение: 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населенном пункте на проезжей части улиц и дорог с интенсивностью движения транспорта менее 500 единиц в час – средняя горизонтальная освещенность покрытия 4 </w:t>
            </w:r>
            <w:proofErr w:type="spellStart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населенном пункте на второстепенной улице (переулке, проезде) в жилой застройке – средняя горизонтальная освещенность покрытия 2 </w:t>
            </w:r>
            <w:proofErr w:type="spellStart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пешеходная улица (дорожка, тротуар), - средняя горизонтальная освещенность покрытия 2 </w:t>
            </w:r>
            <w:proofErr w:type="spellStart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площадки для игр и занятий физкультурой на объектах образования - средняя горизонтальная освещенность покрытия 10 </w:t>
            </w:r>
            <w:proofErr w:type="spellStart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центральные аллеи парковой зоны, детские площадки, площадки </w:t>
            </w: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отдыха и досуга - средняя горизонтальная освещенность покрытия 10 </w:t>
            </w:r>
            <w:proofErr w:type="spellStart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площадка: площадь территории из расчета 0,5 м</w:t>
            </w:r>
            <w:proofErr w:type="gramStart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человека, проживающего в населенном пункте, но не менее одного объекта для каждого населенного пункта;</w:t>
            </w:r>
          </w:p>
          <w:p w:rsidR="00BD143F" w:rsidRPr="00BD143F" w:rsidRDefault="00BD143F" w:rsidP="00BD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площадка отдыха и досуга: площадь территории из расчета 0,1 м</w:t>
            </w:r>
            <w:proofErr w:type="gramStart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человека, проживающего в населенном пункте, но не менее одного объекта для каждого населенного пункта;</w:t>
            </w:r>
          </w:p>
          <w:p w:rsidR="00170A62" w:rsidRPr="00170A62" w:rsidRDefault="00BD143F" w:rsidP="00BD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-пешеходная улица (дорожка, тротуар): ширина полосы движения- 1м., число полос – 1.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сельского дома культуры;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Проектирование и строительство 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многофункциональной </w:t>
            </w:r>
            <w:r w:rsidR="00C078D3" w:rsidRP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ой </w:t>
            </w:r>
            <w:r w:rsidR="00C078D3" w:rsidRP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</w:t>
            </w:r>
            <w:r w:rsid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физкультурных занятий и тренировок;</w:t>
            </w:r>
          </w:p>
          <w:p w:rsidR="00170A62" w:rsidRDefault="00C078D3" w:rsidP="00170A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 w:rsidRP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ошкольная образовательная организация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увеличение мест до 50.</w:t>
            </w:r>
          </w:p>
          <w:p w:rsidR="00C078D3" w:rsidRDefault="00C078D3" w:rsidP="00170A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Проектирование и строительство фельдшерско-акушерского пункта</w:t>
            </w:r>
            <w:r w:rsidR="00E72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E72390" w:rsidRPr="00170A62" w:rsidRDefault="00E72390" w:rsidP="00170A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Реконструкция плоскостного стадиона.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Программы </w:t>
            </w:r>
            <w:r w:rsidR="000D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годы, в 2 этапа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с 20</w:t>
            </w:r>
            <w:r w:rsidR="000D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</w:t>
            </w:r>
            <w:r w:rsidR="000D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170A62" w:rsidRPr="00170A62" w:rsidRDefault="00170A62" w:rsidP="000D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с 20</w:t>
            </w:r>
            <w:r w:rsidR="000D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0D08A4"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D08A4" w:rsidRPr="000D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подпрограмм и основных мероприятий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Побединского сельского поселения Быковского муниципального района Волгоградской области,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предприятия, организации, предприниматели Побединского   сельского поселения,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население Побединского сельского поселения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Программы 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170A62" w:rsidRPr="00170A62" w:rsidTr="00170A6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70A62" w:rsidRPr="00170A62" w:rsidRDefault="00170A62" w:rsidP="00170A62">
            <w:pPr>
              <w:spacing w:after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  <w:r w:rsidRPr="00170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70A62" w:rsidRPr="00170A62" w:rsidRDefault="00170A62" w:rsidP="00170A62">
            <w:pPr>
              <w:spacing w:after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жизни  населения, динамичное развитие социальной инфраструктуры Побединского сельского поселения.</w:t>
            </w:r>
          </w:p>
          <w:p w:rsidR="00170A62" w:rsidRPr="00170A62" w:rsidRDefault="00170A62" w:rsidP="00170A62">
            <w:pPr>
              <w:spacing w:after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Достижение нормативного уровня обеспеченности населения учреждениями образования, здравоохранения, культуры, физической культуры и спорта, установленного нормативами градостроительного проектирования.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Стратегический план развития Побединского сельского поселения (далее – поселение) отвечает потребностям  и проживающего на его территории населения, и объективно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происходящих на его территории процессов. Программа комплексного развития социальной инфраструктуры Побединского сельского поселения Быковского  муниципального района Волгоградской области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 муниципальной, межмуниципальной и межрегиональной кооперации.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0" w:name="_Toc125547917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2. Социально-экономическая ситуация  и потенциал развития Побединского   сельского поселения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132716903"/>
      <w:r w:rsidRPr="0017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Анализ социального развития сельского поселения</w:t>
      </w:r>
      <w:bookmarkEnd w:id="1"/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Побединского сельского поселения составляет 25483,4 га. Численность населения по данным на 01.01.20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составила  10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bookmarkEnd w:id="0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земельных ресурсов Побединского сельского поселения Быковского  муниципального района Волгоградской области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36"/>
        <w:gridCol w:w="1790"/>
      </w:tblGrid>
      <w:tr w:rsidR="00170A62" w:rsidRPr="00170A62" w:rsidTr="00170A62">
        <w:trPr>
          <w:jc w:val="center"/>
        </w:trPr>
        <w:tc>
          <w:tcPr>
            <w:tcW w:w="3836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земель</w:t>
            </w:r>
          </w:p>
        </w:tc>
        <w:tc>
          <w:tcPr>
            <w:tcW w:w="1790" w:type="dxa"/>
            <w:vAlign w:val="center"/>
          </w:tcPr>
          <w:p w:rsidR="00170A62" w:rsidRPr="00170A62" w:rsidRDefault="00170A62" w:rsidP="00E7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</w:t>
            </w:r>
            <w:r w:rsidR="00E7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790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17617,6</w:t>
            </w:r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поселений</w:t>
            </w:r>
          </w:p>
        </w:tc>
        <w:tc>
          <w:tcPr>
            <w:tcW w:w="1790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</w:t>
            </w:r>
          </w:p>
        </w:tc>
        <w:tc>
          <w:tcPr>
            <w:tcW w:w="1790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90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660,1</w:t>
            </w:r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790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6960,0</w:t>
            </w:r>
          </w:p>
        </w:tc>
      </w:tr>
      <w:tr w:rsidR="00170A62" w:rsidRPr="00170A62" w:rsidTr="00170A62">
        <w:trPr>
          <w:jc w:val="center"/>
        </w:trPr>
        <w:tc>
          <w:tcPr>
            <w:tcW w:w="383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земель в границах</w:t>
            </w:r>
          </w:p>
        </w:tc>
        <w:tc>
          <w:tcPr>
            <w:tcW w:w="1790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25483,4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приведенной таблицы видно, что сельскохозяйственные угодья занимают 69,13 %. Земли сельскохозяйственного назначения являются экономической основой поселения.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Toc55389930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2.2   </w:t>
      </w:r>
      <w:bookmarkEnd w:id="2"/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Административное деление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Побединского сельского поселения входит  населенный пункт: поселок Победа, расстояние от населенного пункта до районного центра </w:t>
      </w:r>
      <w:proofErr w:type="spell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ыково</w:t>
      </w:r>
      <w:proofErr w:type="spell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 км.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3" w:name="_Toc132715994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 </w:t>
      </w:r>
      <w:bookmarkEnd w:id="3"/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Демографическая ситуация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Общая  численность  населения Побединского сельского поселения на 01.01.20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  составила 10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Численность  трудоспособного  возраста  составляет  человек  5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(57  % от общей  численности). 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о возрастной структуре населения на 01. 01. 20</w:t>
      </w:r>
      <w:r w:rsidR="00824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Таб.2</w:t>
      </w: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2"/>
        <w:gridCol w:w="1439"/>
        <w:gridCol w:w="1582"/>
        <w:gridCol w:w="1776"/>
        <w:gridCol w:w="1681"/>
        <w:gridCol w:w="1459"/>
      </w:tblGrid>
      <w:tr w:rsidR="00170A62" w:rsidRPr="00170A62" w:rsidTr="00170A62">
        <w:tc>
          <w:tcPr>
            <w:tcW w:w="1662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жителей, чел.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от 0 до 7 лет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от 7 до 18лет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трудоспособного возраста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пенсионного возраста</w:t>
            </w:r>
          </w:p>
        </w:tc>
      </w:tr>
      <w:tr w:rsidR="00170A62" w:rsidRPr="00170A62" w:rsidTr="00170A62">
        <w:tc>
          <w:tcPr>
            <w:tcW w:w="1662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Победа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70A62" w:rsidRPr="00170A62" w:rsidRDefault="00170A62" w:rsidP="00F0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05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170A62" w:rsidRPr="00170A62" w:rsidRDefault="00170A62" w:rsidP="00F0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5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70A62" w:rsidRPr="00170A62" w:rsidRDefault="00170A62" w:rsidP="00F0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5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170A62" w:rsidRPr="00170A62" w:rsidRDefault="00170A62" w:rsidP="00F0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05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170A62" w:rsidRPr="00170A62" w:rsidRDefault="00170A62" w:rsidP="00F0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05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ситуация в  поселении в 20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улучшилась по сравнению с предыдущими периодами,  число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число умерших. Баланс  населения  также  улучшается, из-за превышения числа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прибывших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числом убывших на территорию поселения.  </w:t>
      </w:r>
    </w:p>
    <w:p w:rsid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самообеспечения</w:t>
      </w:r>
      <w:proofErr w:type="spell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(питание, лечение, лекарства, одежда),  прекращением деятельности ранее крупных  пред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приятий, появилась безработица</w:t>
      </w:r>
    </w:p>
    <w:p w:rsidR="00F0567F" w:rsidRPr="00170A62" w:rsidRDefault="00F0567F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    Рынок труда в поселении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Численност</w:t>
      </w:r>
      <w:r w:rsidR="00824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 трудоспособного населения - 5</w:t>
      </w:r>
      <w:r w:rsidR="00F056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170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  человека. Доля численности населения в трудоспособном возрасте от общей составляет  54  процентов. Часть трудоспособного населения вынуждена работать за пределами сельского поселения (Волжский, Волгоград, Москва и др.)</w:t>
      </w:r>
      <w:r w:rsidRPr="00170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40 % граждан трудоспособного возраста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Пенсионеры составляют 14,8 %  населения. В поселении существует серьезная проблема занятости трудоспособного населения. В связи с этим, одной из  главных задач для органов местного самоуправления  в поселении должна стать занятость населения. </w:t>
      </w:r>
      <w:bookmarkStart w:id="4" w:name="_Toc132716908"/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 Развитие отраслей социальной сферы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Прогнозом на 20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период до </w:t>
      </w:r>
      <w:r w:rsidR="00F0567F" w:rsidRPr="00F05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2040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определены следующие приоритеты социального  развития  поселения: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уровня жизни населения  поселения, в </w:t>
      </w:r>
      <w:proofErr w:type="spell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основе развития социальной инфраструктуры;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жилищной сферы в  поселении;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гармоничного развития подрастающего поколения в  поселении;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культурного наследия.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 Культура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услуг населению в области культуры в Побединском  сельском поселении осуществляют: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Побединский Сельский Дом Культуры, Побединская библиотека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 Физическая культура и спорт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3667"/>
        <w:gridCol w:w="2694"/>
        <w:gridCol w:w="1284"/>
        <w:gridCol w:w="2037"/>
      </w:tblGrid>
      <w:tr w:rsidR="00170A62" w:rsidRPr="00170A62" w:rsidTr="00170A62">
        <w:tc>
          <w:tcPr>
            <w:tcW w:w="455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67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694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284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Мощность,</w:t>
            </w:r>
          </w:p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пола</w:t>
            </w:r>
          </w:p>
        </w:tc>
        <w:tc>
          <w:tcPr>
            <w:tcW w:w="2037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</w:t>
            </w:r>
          </w:p>
        </w:tc>
      </w:tr>
      <w:tr w:rsidR="00170A62" w:rsidRPr="00170A62" w:rsidTr="00170A62">
        <w:trPr>
          <w:trHeight w:val="295"/>
        </w:trPr>
        <w:tc>
          <w:tcPr>
            <w:tcW w:w="455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170A62" w:rsidRPr="00170A62" w:rsidTr="00170A62">
        <w:tc>
          <w:tcPr>
            <w:tcW w:w="455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 при Побединской СШ</w:t>
            </w:r>
          </w:p>
        </w:tc>
        <w:tc>
          <w:tcPr>
            <w:tcW w:w="2694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10</w:t>
            </w:r>
          </w:p>
        </w:tc>
        <w:tc>
          <w:tcPr>
            <w:tcW w:w="1284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2037" w:type="dxa"/>
          </w:tcPr>
          <w:p w:rsidR="00170A62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Удовлетворительно, требуется реконструкция</w:t>
            </w:r>
          </w:p>
        </w:tc>
      </w:tr>
      <w:tr w:rsidR="00170A62" w:rsidRPr="00170A62" w:rsidTr="00170A62">
        <w:tc>
          <w:tcPr>
            <w:tcW w:w="455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Плоскостной стадион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(футбольное поле, волейбольная площадка, полоса препятствий)</w:t>
            </w:r>
          </w:p>
        </w:tc>
        <w:tc>
          <w:tcPr>
            <w:tcW w:w="2694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10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84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2037" w:type="dxa"/>
          </w:tcPr>
          <w:p w:rsidR="00170A62" w:rsidRPr="00170A62" w:rsidRDefault="00F0567F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 модернизации</w:t>
            </w:r>
          </w:p>
        </w:tc>
      </w:tr>
    </w:tbl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Побединском  сельском поселении ведется спортивная работа в многочисленных секциях. Имеется стадион, где проводятся игры и соревнования по волейболу, баскетболу, футболу, военно-спортивные соревнования и т.д.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период любимыми видами спорта среди населения является катание на коньках, на лыжах. В спортзале Побединской СШ в зимнее время работают секции: по волейболу, баскетболу, настольному теннису, рукопашный бой.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спортивных площадок по занимаемой площади </w:t>
      </w:r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населения по существующим нормативам на количество населения </w:t>
      </w:r>
      <w:bookmarkEnd w:id="4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поселении.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    Образование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находится: 1 средняя школа, 1  детский сад.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536"/>
        <w:gridCol w:w="2268"/>
        <w:gridCol w:w="1275"/>
        <w:gridCol w:w="993"/>
      </w:tblGrid>
      <w:tr w:rsidR="00170A62" w:rsidRPr="00170A62" w:rsidTr="00170A62">
        <w:tc>
          <w:tcPr>
            <w:tcW w:w="426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275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Мощность,</w:t>
            </w:r>
          </w:p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99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Этажн</w:t>
            </w:r>
            <w:proofErr w:type="spell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70A62" w:rsidRPr="00170A62" w:rsidTr="00170A62">
        <w:tc>
          <w:tcPr>
            <w:tcW w:w="426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70A62" w:rsidRPr="00170A62" w:rsidTr="00170A62">
        <w:tc>
          <w:tcPr>
            <w:tcW w:w="42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Побединская СШ</w:t>
            </w:r>
          </w:p>
        </w:tc>
        <w:tc>
          <w:tcPr>
            <w:tcW w:w="2268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10</w:t>
            </w:r>
          </w:p>
        </w:tc>
        <w:tc>
          <w:tcPr>
            <w:tcW w:w="1275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70A62" w:rsidRPr="00170A62" w:rsidTr="00170A62">
        <w:tc>
          <w:tcPr>
            <w:tcW w:w="42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дошкольного образования</w:t>
            </w:r>
          </w:p>
        </w:tc>
        <w:tc>
          <w:tcPr>
            <w:tcW w:w="2268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12</w:t>
            </w:r>
          </w:p>
        </w:tc>
        <w:tc>
          <w:tcPr>
            <w:tcW w:w="1275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132716909"/>
      <w:r w:rsidRPr="0017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2.9  </w:t>
      </w:r>
      <w:bookmarkEnd w:id="5"/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Здравоохранение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На территории поселения находится следующие медучреждения.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2719"/>
        <w:gridCol w:w="1984"/>
        <w:gridCol w:w="2088"/>
        <w:gridCol w:w="2194"/>
      </w:tblGrid>
      <w:tr w:rsidR="00170A62" w:rsidRPr="00170A62" w:rsidTr="00170A62">
        <w:trPr>
          <w:jc w:val="center"/>
        </w:trPr>
        <w:tc>
          <w:tcPr>
            <w:tcW w:w="431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719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88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место</w:t>
            </w:r>
          </w:p>
        </w:tc>
        <w:tc>
          <w:tcPr>
            <w:tcW w:w="2194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</w:t>
            </w:r>
          </w:p>
        </w:tc>
      </w:tr>
      <w:tr w:rsidR="00170A62" w:rsidRPr="00170A62" w:rsidTr="00170A62">
        <w:trPr>
          <w:jc w:val="center"/>
        </w:trPr>
        <w:tc>
          <w:tcPr>
            <w:tcW w:w="431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9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8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94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</w:tr>
      <w:tr w:rsidR="00170A62" w:rsidRPr="00170A62" w:rsidTr="00170A62">
        <w:trPr>
          <w:jc w:val="center"/>
        </w:trPr>
        <w:tc>
          <w:tcPr>
            <w:tcW w:w="431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9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Побединский ФАП</w:t>
            </w:r>
          </w:p>
        </w:tc>
        <w:tc>
          <w:tcPr>
            <w:tcW w:w="1984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F05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Победа, ул. Быковская 8</w:t>
            </w:r>
          </w:p>
        </w:tc>
        <w:tc>
          <w:tcPr>
            <w:tcW w:w="2088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посещений в день</w:t>
            </w:r>
          </w:p>
        </w:tc>
        <w:tc>
          <w:tcPr>
            <w:tcW w:w="2194" w:type="dxa"/>
          </w:tcPr>
          <w:p w:rsidR="00170A62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70A62"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довлетворительное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соответствует потребностям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132716910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 Социальная защита населения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 поселения осуществляет свою деятельность отделение  «Центр социального обслуживания населения Быковского района Волгоградской области». На сегодняшний день социальной службой обслуживается 1 человек.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Toc132716913"/>
      <w:bookmarkEnd w:id="6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2.11 </w:t>
      </w:r>
      <w:bookmarkEnd w:id="7"/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Жилищный фонд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жилищно - коммунальной сферы сельского поселения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о существующем жилищном фонде </w:t>
      </w:r>
    </w:p>
    <w:p w:rsidR="00170A62" w:rsidRPr="00170A62" w:rsidRDefault="00170A62" w:rsidP="00170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5997"/>
        <w:gridCol w:w="2083"/>
      </w:tblGrid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8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01.01. 2019 г.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жилой фонд, м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лощади,  в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3" w:type="dxa"/>
          </w:tcPr>
          <w:p w:rsidR="00170A62" w:rsidRPr="00170A62" w:rsidRDefault="00170A62" w:rsidP="00F0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F05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08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2083" w:type="dxa"/>
          </w:tcPr>
          <w:p w:rsidR="00170A62" w:rsidRPr="00170A62" w:rsidRDefault="00170A62" w:rsidP="00F0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F05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жилой фонд на 1 жителя, м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лощади     </w:t>
            </w:r>
          </w:p>
        </w:tc>
        <w:tc>
          <w:tcPr>
            <w:tcW w:w="2083" w:type="dxa"/>
          </w:tcPr>
          <w:p w:rsidR="00170A62" w:rsidRPr="00170A62" w:rsidRDefault="00F0567F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</w:tr>
      <w:tr w:rsidR="00170A62" w:rsidRPr="00170A62" w:rsidTr="00170A62">
        <w:trPr>
          <w:jc w:val="center"/>
        </w:trPr>
        <w:tc>
          <w:tcPr>
            <w:tcW w:w="573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7" w:type="dxa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Ветхий жилой фонд, м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лощади</w:t>
            </w:r>
          </w:p>
        </w:tc>
        <w:tc>
          <w:tcPr>
            <w:tcW w:w="2083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сельского поселения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выделяются гражданам на строительство приобретение жилья до 70% от стоимости  построенного приобретенного жилья.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К услугам  ЖКХ,  предоставляемым  в поселении,  относится  водоснабжение населения и вывоз мусора. Практически весь населенный пункт газифицирован (79%).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8" w:name="_Toc132716914"/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_Toc132716915"/>
      <w:bookmarkEnd w:id="8"/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Основные стратегическими направлениями развития поселения</w:t>
      </w:r>
      <w:bookmarkEnd w:id="9"/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Экономические: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  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170A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  Развитие социальной инфраструктуры, образования, здравоохранения, культуры, физкультуры и спорта: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2.    Развитие личного подворья граждан, как источника доходов населения.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средств из районного бюджета  на восстановление пастбищ;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-введение в практику </w:t>
      </w:r>
      <w:proofErr w:type="spell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льготированной</w:t>
      </w:r>
      <w:proofErr w:type="spell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за воду гражданам, имеющим крупнорогатый скот, </w:t>
      </w:r>
      <w:proofErr w:type="gramStart"/>
      <w:r w:rsid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реализующих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-помощь населению в реализации мяса с личных подсобных хозяйств;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-помощь членам их семей в устройстве на работу;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Содействие в обеспечении социальной поддержки слабозащищенным слоям населения: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-консультирование, помощь в получении субсидий, пособий различных льготных выплат;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Привлечение средств из областного и федерального бюджетов на укрепление жилищно-коммунальной сферы: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на восстановление водопроводов;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ремонту и строительству жилья;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Освещение поселения.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Привлечение средств  из областного и федерального бюджетов на строительство и ремонт внутри поселковых дорог.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0" w:name="_Toc132715995"/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4. Система основных программных мероприятий по развитию сельского поселения</w:t>
      </w:r>
      <w:bookmarkEnd w:id="10"/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социального развития 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</w:t>
      </w:r>
      <w:r w:rsidR="00F0567F" w:rsidRP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2023-2040</w:t>
      </w:r>
      <w:r w:rsidRPr="00F0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170A62" w:rsidRPr="00170A62" w:rsidRDefault="00170A62" w:rsidP="00170A6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</w:t>
      </w:r>
      <w:r w:rsidR="00170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170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района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 также мероприятий, реализация которых предусмотрена по иным основаниям за счет внебюджетных источников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Цель Программы: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Задачи Программы: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</w:r>
      <w:r w:rsidRPr="00170A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социальной инфраструктуры Побединского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реализуется в период 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в 2 этапа.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Побединского сельского поселения: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сельского дома культуры;</w:t>
      </w:r>
    </w:p>
    <w:p w:rsidR="00170A62" w:rsidRPr="00170A62" w:rsidRDefault="00170A62" w:rsidP="00170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плоскостного стадиона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0A62" w:rsidRPr="00170A62" w:rsidRDefault="00170A62" w:rsidP="00E723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Проектирование и строительство</w:t>
      </w:r>
      <w:r w:rsidR="00E72390" w:rsidRPr="00E723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723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72390" w:rsidRPr="00E72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Фельдшерско-акушерск</w:t>
      </w:r>
      <w:r w:rsidR="00E72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E72390" w:rsidRPr="00E72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</w:t>
      </w:r>
      <w:r w:rsidR="00E72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а;</w:t>
      </w:r>
    </w:p>
    <w:p w:rsidR="00170A62" w:rsidRDefault="00E72390" w:rsidP="00170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Проектирование и строительство многофункциональной спортивной площадки;</w:t>
      </w:r>
    </w:p>
    <w:p w:rsidR="00E72390" w:rsidRPr="00E72390" w:rsidRDefault="00E72390" w:rsidP="00170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Увеличения мест посещаемости дошкольного учреждения.</w:t>
      </w:r>
    </w:p>
    <w:p w:rsidR="0085183E" w:rsidRPr="0085183E" w:rsidRDefault="0085183E" w:rsidP="0085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3E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Перечень мероприятий  (инвестиционных проектов) по проектированию, строительству и реконструкции объектов социальной инфраструктуры П</w:t>
      </w:r>
      <w:r w:rsidR="0017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обединского </w:t>
      </w:r>
      <w:r w:rsidRPr="00851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сфере   образования.</w:t>
      </w:r>
    </w:p>
    <w:p w:rsidR="0085183E" w:rsidRPr="0085183E" w:rsidRDefault="0085183E" w:rsidP="0085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074"/>
        <w:gridCol w:w="1468"/>
        <w:gridCol w:w="2408"/>
        <w:gridCol w:w="1182"/>
        <w:gridCol w:w="1907"/>
      </w:tblGrid>
      <w:tr w:rsidR="0085183E" w:rsidRPr="0085183E" w:rsidTr="00170D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 (инвестиционного проекта)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Местополо</w:t>
            </w: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Технико – </w:t>
            </w: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экономические</w:t>
            </w:r>
            <w:proofErr w:type="gramEnd"/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параметры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Ответственны</w:t>
            </w: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й исполнитель</w:t>
            </w:r>
          </w:p>
        </w:tc>
      </w:tr>
      <w:tr w:rsidR="0085183E" w:rsidRPr="0085183E" w:rsidTr="00170D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Проектные работы по </w:t>
            </w:r>
            <w:r w:rsidR="0017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модернизации</w:t>
            </w: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плоскостного  спортивного сооружения - 0,9 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область. Быковский район, п. П</w:t>
            </w:r>
            <w:r w:rsidR="0017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обеда, ул. Центральная, 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работы: разработка</w:t>
            </w:r>
          </w:p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и рабочей</w:t>
            </w:r>
          </w:p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документации, инженерные</w:t>
            </w:r>
          </w:p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изыскания, проектно – сметная документация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7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Быковского муниципального района</w:t>
            </w:r>
          </w:p>
        </w:tc>
      </w:tr>
    </w:tbl>
    <w:p w:rsidR="0085183E" w:rsidRPr="0085183E" w:rsidRDefault="0085183E" w:rsidP="0085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183E" w:rsidRPr="0085183E" w:rsidRDefault="0085183E" w:rsidP="00851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83E">
        <w:rPr>
          <w:rFonts w:ascii="Times New Roman" w:eastAsia="Times New Roman" w:hAnsi="Times New Roman" w:cs="Times New Roman"/>
          <w:sz w:val="24"/>
          <w:szCs w:val="24"/>
          <w:lang w:eastAsia="ru-RU"/>
        </w:rPr>
        <w:t>5.2.Перечень мероприятий (инвестиционных проектов) по проектированию, строительству и реконструкции объектов социальной инфраструктуры П</w:t>
      </w:r>
      <w:r w:rsidR="00170D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обединского</w:t>
      </w:r>
      <w:r w:rsidRPr="0085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</w:t>
      </w:r>
      <w:r w:rsidRPr="00851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сфере физической культуры и спорта</w:t>
      </w:r>
      <w:r w:rsidR="00170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медицины, культуры.</w:t>
      </w:r>
    </w:p>
    <w:p w:rsidR="0085183E" w:rsidRPr="0085183E" w:rsidRDefault="0085183E" w:rsidP="0085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3E" w:rsidRPr="0085183E" w:rsidRDefault="0085183E" w:rsidP="0085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074"/>
        <w:gridCol w:w="1468"/>
        <w:gridCol w:w="2213"/>
        <w:gridCol w:w="1377"/>
        <w:gridCol w:w="1907"/>
      </w:tblGrid>
      <w:tr w:rsidR="0085183E" w:rsidRPr="0085183E" w:rsidTr="00170D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 (инвестиционного проекта)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Технико – экономические</w:t>
            </w:r>
            <w:proofErr w:type="gramEnd"/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параметры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5183E" w:rsidRPr="0085183E" w:rsidTr="00170DC0">
        <w:trPr>
          <w:trHeight w:val="19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многофункциональной спортивно - игровой  площадки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область, Быковский район п. </w:t>
            </w:r>
            <w:r w:rsidR="0017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Победа, ул. Центральная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 будет разрабатываться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85183E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</w:t>
            </w:r>
          </w:p>
          <w:p w:rsidR="00170DC0" w:rsidRPr="0085183E" w:rsidRDefault="0085183E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документации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85183E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7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17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3E" w:rsidRPr="0085183E" w:rsidRDefault="00DE14CA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Быковского муниципального района</w:t>
            </w:r>
          </w:p>
        </w:tc>
      </w:tr>
      <w:tr w:rsidR="00170DC0" w:rsidRPr="0085183E" w:rsidTr="00170DC0">
        <w:trPr>
          <w:trHeight w:val="2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170DC0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170DC0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прое</w:t>
            </w:r>
            <w:r w:rsidR="00DE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тирование здания</w:t>
            </w:r>
            <w:r w:rsidR="00DE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фельдшерско – акушерского пункта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DE14CA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область, Быковский район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Победа, ул. Интернациональная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A" w:rsidRPr="0085183E" w:rsidRDefault="00DE14CA" w:rsidP="00DE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 будет разрабатываться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E14CA" w:rsidRPr="0085183E" w:rsidRDefault="00DE14CA" w:rsidP="00DE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E14CA" w:rsidRPr="0085183E" w:rsidRDefault="00DE14CA" w:rsidP="00DE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</w:t>
            </w:r>
          </w:p>
          <w:p w:rsidR="00170DC0" w:rsidRPr="0085183E" w:rsidRDefault="00DE14CA" w:rsidP="00DE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документации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DE14CA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DE14CA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Быковского муниципального района</w:t>
            </w:r>
          </w:p>
        </w:tc>
      </w:tr>
      <w:tr w:rsidR="00170DC0" w:rsidRPr="0085183E" w:rsidTr="00170DC0">
        <w:trPr>
          <w:trHeight w:val="2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170DC0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DE14CA" w:rsidP="0085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Побединского СДК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DE14CA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область, Быковский район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Победа, ул. Крестьянская, 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A" w:rsidRPr="0085183E" w:rsidRDefault="00DE14CA" w:rsidP="00DE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 будет разрабатываться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E14CA" w:rsidRPr="0085183E" w:rsidRDefault="00DE14CA" w:rsidP="00DE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E14CA" w:rsidRPr="0085183E" w:rsidRDefault="00DE14CA" w:rsidP="00DE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proofErr w:type="gramStart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</w:t>
            </w:r>
          </w:p>
          <w:p w:rsidR="00170DC0" w:rsidRPr="0085183E" w:rsidRDefault="00DE14CA" w:rsidP="00DE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документации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Default="00DE14CA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0" w:rsidRPr="0085183E" w:rsidRDefault="00DE14CA" w:rsidP="0017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обединского</w:t>
            </w: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85183E" w:rsidRPr="0085183E" w:rsidRDefault="0085183E" w:rsidP="0085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85183E" w:rsidRDefault="00170A62" w:rsidP="00170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3E" w:rsidRPr="00170A62" w:rsidRDefault="0085183E" w:rsidP="00170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</w:t>
      </w: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входящих в Программу мероприятий осуществляется за счет средств бюджета Волгоградской области, бюджета Быковского  муниципального района, бюджета  Побединского сельского поселения 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Прогнозный общий объем финансирования Программы на 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</w:t>
      </w:r>
      <w:r w:rsid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составляет 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15500,0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по годам: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723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– 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7000,0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4500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DE14CA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реализации мероприятий могут привлекаться также другие источники.</w:t>
      </w: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170A62" w:rsidRPr="00170A62" w:rsidRDefault="00170A62" w:rsidP="00170A6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0A62" w:rsidRPr="00170A62" w:rsidSect="00170A6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2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2969"/>
        <w:gridCol w:w="713"/>
        <w:gridCol w:w="1140"/>
        <w:gridCol w:w="1423"/>
        <w:gridCol w:w="1133"/>
        <w:gridCol w:w="983"/>
        <w:gridCol w:w="9"/>
        <w:gridCol w:w="1275"/>
        <w:gridCol w:w="1416"/>
        <w:gridCol w:w="68"/>
        <w:gridCol w:w="1560"/>
        <w:gridCol w:w="69"/>
        <w:gridCol w:w="1632"/>
        <w:gridCol w:w="70"/>
      </w:tblGrid>
      <w:tr w:rsidR="00170A62" w:rsidRPr="00170A62" w:rsidTr="00170A62">
        <w:trPr>
          <w:trHeight w:val="287"/>
          <w:tblHeader/>
        </w:trPr>
        <w:tc>
          <w:tcPr>
            <w:tcW w:w="15452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170A62" w:rsidRPr="00170A62" w:rsidRDefault="00170A62" w:rsidP="00170A62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70A62" w:rsidRPr="00170A62" w:rsidRDefault="00170A62" w:rsidP="00170A62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Объемы и источники финансирования мероприятий Программы</w:t>
            </w:r>
          </w:p>
        </w:tc>
      </w:tr>
      <w:tr w:rsidR="00170A62" w:rsidRPr="00170A62" w:rsidTr="00170A62">
        <w:trPr>
          <w:trHeight w:val="287"/>
          <w:tblHeader/>
        </w:trPr>
        <w:tc>
          <w:tcPr>
            <w:tcW w:w="992" w:type="dxa"/>
            <w:vMerge w:val="restart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9" w:type="dxa"/>
            <w:vMerge w:val="restart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239" w:type="dxa"/>
            <w:gridSpan w:val="6"/>
            <w:tcBorders>
              <w:bottom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1697" w:type="dxa"/>
            <w:gridSpan w:val="3"/>
            <w:vMerge w:val="restart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170A62" w:rsidRPr="00170A62" w:rsidRDefault="00170A62" w:rsidP="00170A62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</w:tr>
      <w:tr w:rsidR="00170A62" w:rsidRPr="00170A62" w:rsidTr="00170A62">
        <w:trPr>
          <w:trHeight w:val="255"/>
          <w:tblHeader/>
        </w:trPr>
        <w:tc>
          <w:tcPr>
            <w:tcW w:w="992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697" w:type="dxa"/>
            <w:gridSpan w:val="3"/>
            <w:vMerge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285"/>
          <w:tblHeader/>
        </w:trPr>
        <w:tc>
          <w:tcPr>
            <w:tcW w:w="992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97" w:type="dxa"/>
            <w:gridSpan w:val="3"/>
            <w:vMerge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315"/>
          <w:tblHeader/>
        </w:trPr>
        <w:tc>
          <w:tcPr>
            <w:tcW w:w="992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7" w:type="dxa"/>
            <w:gridSpan w:val="3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gridSpan w:val="2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70A62" w:rsidRPr="00170A62" w:rsidTr="00170A62">
        <w:trPr>
          <w:trHeight w:val="427"/>
        </w:trPr>
        <w:tc>
          <w:tcPr>
            <w:tcW w:w="992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0" w:type="dxa"/>
            <w:gridSpan w:val="14"/>
            <w:vAlign w:val="center"/>
          </w:tcPr>
          <w:p w:rsidR="00170A62" w:rsidRPr="00170A62" w:rsidRDefault="00170A62" w:rsidP="0082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Побединского сельского поселения Быковского муниципального  района </w:t>
            </w:r>
            <w:r w:rsidRPr="00824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824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24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824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24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- 20</w:t>
            </w:r>
            <w:r w:rsidR="00824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24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170A62" w:rsidRPr="00170A62" w:rsidTr="00170A62">
        <w:trPr>
          <w:trHeight w:val="427"/>
        </w:trPr>
        <w:tc>
          <w:tcPr>
            <w:tcW w:w="992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460" w:type="dxa"/>
            <w:gridSpan w:val="14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 обеспечение развития социальной инфраструктуры Побединского сельского поселения  для закрепления населения, повышения уровня его жизни</w:t>
            </w:r>
          </w:p>
        </w:tc>
      </w:tr>
      <w:tr w:rsidR="00170A62" w:rsidRPr="00170A62" w:rsidTr="00170A62">
        <w:trPr>
          <w:trHeight w:val="409"/>
        </w:trPr>
        <w:tc>
          <w:tcPr>
            <w:tcW w:w="992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460" w:type="dxa"/>
            <w:gridSpan w:val="14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 благоустройство общественных территорий, развитие системы образования и культуры за счет строительства, реконструкции и ремонта   данных учреждений</w:t>
            </w:r>
          </w:p>
        </w:tc>
      </w:tr>
      <w:tr w:rsidR="00170A62" w:rsidRPr="00170A62" w:rsidTr="00170A62">
        <w:trPr>
          <w:trHeight w:val="1080"/>
        </w:trPr>
        <w:tc>
          <w:tcPr>
            <w:tcW w:w="992" w:type="dxa"/>
            <w:vMerge w:val="restart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2969" w:type="dxa"/>
            <w:vMerge w:val="restart"/>
            <w:tcBorders>
              <w:right w:val="single" w:sz="4" w:space="0" w:color="auto"/>
            </w:tcBorders>
            <w:vAlign w:val="center"/>
          </w:tcPr>
          <w:p w:rsidR="00170A62" w:rsidRPr="00170A62" w:rsidRDefault="00170A62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E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еконструкция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Побединского СДК, благоустройство </w:t>
            </w:r>
            <w:r w:rsidR="00CE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прилегающей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</w:t>
            </w:r>
            <w:r w:rsidR="00CE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70A62" w:rsidRPr="00170A62" w:rsidRDefault="00170A62" w:rsidP="00D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E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3"/>
            <w:vMerge w:val="restart"/>
            <w:vAlign w:val="center"/>
          </w:tcPr>
          <w:p w:rsidR="00170A62" w:rsidRPr="00170A62" w:rsidRDefault="00170A62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E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еконструкция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благоустройство </w:t>
            </w:r>
            <w:r w:rsidR="00CE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прилегающей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</w:t>
            </w:r>
            <w:r w:rsidR="00CE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Побединское сельское поселение Быковского  муниципального района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300"/>
        </w:trPr>
        <w:tc>
          <w:tcPr>
            <w:tcW w:w="992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70A62" w:rsidRPr="00170A62" w:rsidRDefault="00170A62" w:rsidP="00D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E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480"/>
        </w:trPr>
        <w:tc>
          <w:tcPr>
            <w:tcW w:w="992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70A62" w:rsidRPr="00170A62" w:rsidRDefault="00170A62" w:rsidP="00D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E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480"/>
        </w:trPr>
        <w:tc>
          <w:tcPr>
            <w:tcW w:w="992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70A62" w:rsidRPr="00170A62" w:rsidRDefault="00170A62" w:rsidP="00D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E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70A62" w:rsidRPr="00170A62" w:rsidRDefault="00DE14CA" w:rsidP="0049707C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416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1164"/>
        </w:trPr>
        <w:tc>
          <w:tcPr>
            <w:tcW w:w="992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CE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E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480"/>
        </w:trPr>
        <w:tc>
          <w:tcPr>
            <w:tcW w:w="992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CE192E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="00170A62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CE192E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CE192E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170A62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447"/>
        </w:trPr>
        <w:tc>
          <w:tcPr>
            <w:tcW w:w="992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4460" w:type="dxa"/>
            <w:gridSpan w:val="14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C3D" w:rsidRPr="00170A62" w:rsidTr="00170A62">
        <w:trPr>
          <w:trHeight w:val="447"/>
        </w:trPr>
        <w:tc>
          <w:tcPr>
            <w:tcW w:w="992" w:type="dxa"/>
            <w:vMerge w:val="restart"/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</w:t>
            </w:r>
          </w:p>
        </w:tc>
        <w:tc>
          <w:tcPr>
            <w:tcW w:w="2969" w:type="dxa"/>
            <w:vMerge w:val="restart"/>
            <w:vAlign w:val="center"/>
          </w:tcPr>
          <w:p w:rsidR="001A7C3D" w:rsidRPr="00170A62" w:rsidRDefault="001A7C3D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объекты физкультуры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713" w:type="dxa"/>
            <w:vMerge w:val="restart"/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1A7C3D" w:rsidRPr="00170A62" w:rsidRDefault="001A7C3D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3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3"/>
            <w:vMerge w:val="restart"/>
            <w:vAlign w:val="center"/>
          </w:tcPr>
          <w:p w:rsidR="001A7C3D" w:rsidRPr="00170A62" w:rsidRDefault="001A7C3D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оснащение универсальной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модернизация</w:t>
            </w:r>
            <w:r w:rsidRPr="0085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плоскостного  спортивного сооружения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Побединское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муниципальный район</w:t>
            </w:r>
          </w:p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C3D" w:rsidRPr="00170A62" w:rsidTr="00170A62">
        <w:trPr>
          <w:trHeight w:val="382"/>
        </w:trPr>
        <w:tc>
          <w:tcPr>
            <w:tcW w:w="992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1A7C3D" w:rsidRPr="00170A62" w:rsidRDefault="001A7C3D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7C3D" w:rsidRPr="00170A62" w:rsidTr="00170A62">
        <w:trPr>
          <w:trHeight w:val="429"/>
        </w:trPr>
        <w:tc>
          <w:tcPr>
            <w:tcW w:w="992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1A7C3D" w:rsidRPr="00170A62" w:rsidRDefault="001A7C3D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7C3D" w:rsidRPr="00170A62" w:rsidTr="00170A62">
        <w:trPr>
          <w:trHeight w:val="351"/>
        </w:trPr>
        <w:tc>
          <w:tcPr>
            <w:tcW w:w="992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1A7C3D" w:rsidRPr="00170A62" w:rsidRDefault="001A7C3D" w:rsidP="00CE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7C3D" w:rsidRPr="00170A62" w:rsidTr="00CE192E">
        <w:trPr>
          <w:trHeight w:val="353"/>
        </w:trPr>
        <w:tc>
          <w:tcPr>
            <w:tcW w:w="992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C3D" w:rsidRPr="00170A62" w:rsidRDefault="001A7C3D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D" w:rsidRPr="00CE192E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7C3D" w:rsidRPr="00170A62" w:rsidTr="00CE192E">
        <w:trPr>
          <w:trHeight w:val="409"/>
        </w:trPr>
        <w:tc>
          <w:tcPr>
            <w:tcW w:w="992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D" w:rsidRPr="0085183E" w:rsidRDefault="001A7C3D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D" w:rsidRPr="00CE192E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CE192E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7C3D" w:rsidRPr="00170A62" w:rsidTr="001A7C3D">
        <w:trPr>
          <w:trHeight w:val="557"/>
        </w:trPr>
        <w:tc>
          <w:tcPr>
            <w:tcW w:w="992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D" w:rsidRPr="0085183E" w:rsidRDefault="001A7C3D" w:rsidP="001A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7C3D" w:rsidRPr="00170A62" w:rsidTr="00427FF4">
        <w:trPr>
          <w:trHeight w:val="1331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D" w:rsidRDefault="001A7C3D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2030-2040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C3D" w:rsidRPr="001A7C3D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7C3D" w:rsidRPr="00170A62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27FF4" w:rsidRPr="00170A62" w:rsidTr="00427FF4">
        <w:trPr>
          <w:trHeight w:val="815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427FF4" w:rsidRPr="00170A62" w:rsidRDefault="00427FF4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auto"/>
            </w:tcBorders>
            <w:vAlign w:val="center"/>
          </w:tcPr>
          <w:p w:rsidR="00427FF4" w:rsidRPr="00170A62" w:rsidRDefault="00427FF4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427FF4" w:rsidRPr="00170A62" w:rsidRDefault="00427FF4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7FF4" w:rsidRDefault="00427FF4" w:rsidP="0085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F4" w:rsidRPr="00170A62" w:rsidRDefault="00427FF4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7FF4" w:rsidRPr="00170A62" w:rsidRDefault="00427FF4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427FF4" w:rsidRPr="00170A62" w:rsidRDefault="00427FF4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27FF4" w:rsidRPr="00170A62" w:rsidRDefault="00427FF4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427FF4" w:rsidRPr="00170A62" w:rsidRDefault="00427FF4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</w:tcBorders>
            <w:vAlign w:val="center"/>
          </w:tcPr>
          <w:p w:rsidR="00427FF4" w:rsidRPr="00170A62" w:rsidRDefault="00427FF4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427FF4" w:rsidRPr="00170A62" w:rsidRDefault="00427FF4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4" w:rsidRPr="00170A62" w:rsidRDefault="00427FF4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0A62" w:rsidRPr="00170A62" w:rsidTr="00427FF4">
        <w:trPr>
          <w:gridAfter w:val="12"/>
          <w:wAfter w:w="10778" w:type="dxa"/>
          <w:trHeight w:val="276"/>
        </w:trPr>
        <w:tc>
          <w:tcPr>
            <w:tcW w:w="992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2" w:rsidRPr="00170A62" w:rsidTr="00170A62">
        <w:trPr>
          <w:trHeight w:val="480"/>
        </w:trPr>
        <w:tc>
          <w:tcPr>
            <w:tcW w:w="992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CE192E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70A62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170A62" w:rsidRPr="00170A62" w:rsidRDefault="00CE192E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0A62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vAlign w:val="center"/>
          </w:tcPr>
          <w:p w:rsidR="00170A62" w:rsidRPr="00170A62" w:rsidRDefault="00CE192E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275" w:type="dxa"/>
            <w:vAlign w:val="center"/>
          </w:tcPr>
          <w:p w:rsidR="00170A62" w:rsidRPr="00170A62" w:rsidRDefault="00CE192E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A62"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6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0A62" w:rsidRPr="00170A62" w:rsidTr="00170A62">
        <w:trPr>
          <w:trHeight w:val="866"/>
        </w:trPr>
        <w:tc>
          <w:tcPr>
            <w:tcW w:w="992" w:type="dxa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4460" w:type="dxa"/>
            <w:gridSpan w:val="14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A62" w:rsidRPr="00170A62" w:rsidRDefault="00170A62" w:rsidP="0032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улучшение условий проживания населения за счет </w:t>
            </w:r>
            <w:r w:rsidR="003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объекта медицины</w:t>
            </w:r>
          </w:p>
        </w:tc>
      </w:tr>
      <w:tr w:rsidR="003249FA" w:rsidRPr="00170A62" w:rsidTr="00170DC0">
        <w:trPr>
          <w:trHeight w:val="480"/>
        </w:trPr>
        <w:tc>
          <w:tcPr>
            <w:tcW w:w="992" w:type="dxa"/>
            <w:vMerge w:val="restart"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</w:t>
            </w: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1A7C3D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3D" w:rsidRDefault="001A7C3D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здания фельдшерско-акушерского пункта</w:t>
            </w: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мероприяти</w:t>
            </w:r>
            <w:r w:rsidR="001A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13" w:type="dxa"/>
            <w:vMerge w:val="restart"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9FA" w:rsidRDefault="003249FA" w:rsidP="0032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Default="003249FA" w:rsidP="0032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49FA" w:rsidRPr="00170A62" w:rsidRDefault="003249FA" w:rsidP="0032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17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Побединское сельское поселение Быковского  муниципального района</w:t>
            </w: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85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170A62">
        <w:trPr>
          <w:trHeight w:val="480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170A62">
        <w:trPr>
          <w:trHeight w:val="480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13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992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170DC0">
        <w:trPr>
          <w:trHeight w:val="1208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3249FA" w:rsidRPr="00170A62" w:rsidRDefault="003249FA" w:rsidP="001A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3249FA">
        <w:trPr>
          <w:trHeight w:val="396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3249FA" w:rsidRPr="00170A62" w:rsidRDefault="003249FA" w:rsidP="0032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F92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-2040</w:t>
            </w:r>
          </w:p>
        </w:tc>
        <w:tc>
          <w:tcPr>
            <w:tcW w:w="142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170DC0">
        <w:trPr>
          <w:trHeight w:val="1015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vAlign w:val="center"/>
          </w:tcPr>
          <w:p w:rsidR="003249FA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</w:t>
            </w:r>
            <w:r w:rsidR="003249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3" w:type="dxa"/>
            <w:vAlign w:val="center"/>
          </w:tcPr>
          <w:p w:rsidR="003249FA" w:rsidRPr="00170A62" w:rsidRDefault="001A7C3D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7000,0</w:t>
            </w:r>
          </w:p>
        </w:tc>
        <w:tc>
          <w:tcPr>
            <w:tcW w:w="992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170DC0">
        <w:trPr>
          <w:gridAfter w:val="1"/>
          <w:wAfter w:w="70" w:type="dxa"/>
          <w:trHeight w:val="480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170DC0">
        <w:trPr>
          <w:gridAfter w:val="1"/>
          <w:wAfter w:w="70" w:type="dxa"/>
          <w:trHeight w:val="480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170DC0">
        <w:trPr>
          <w:gridAfter w:val="1"/>
          <w:wAfter w:w="70" w:type="dxa"/>
          <w:trHeight w:val="480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13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992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170DC0">
        <w:trPr>
          <w:gridAfter w:val="1"/>
          <w:wAfter w:w="70" w:type="dxa"/>
          <w:trHeight w:val="480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1423" w:type="dxa"/>
            <w:vAlign w:val="center"/>
          </w:tcPr>
          <w:p w:rsidR="003249FA" w:rsidRPr="00170A62" w:rsidRDefault="00F2732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3" w:type="dxa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249FA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275" w:type="dxa"/>
            <w:vAlign w:val="center"/>
          </w:tcPr>
          <w:p w:rsidR="003249FA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84" w:type="dxa"/>
            <w:gridSpan w:val="2"/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3249FA">
        <w:trPr>
          <w:gridAfter w:val="1"/>
          <w:wAfter w:w="70" w:type="dxa"/>
          <w:trHeight w:val="516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3249FA" w:rsidRPr="00170A62" w:rsidRDefault="003249FA" w:rsidP="0032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2029-2040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3249FA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3249FA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249FA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249FA" w:rsidRPr="00170A62" w:rsidRDefault="0049707C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FA" w:rsidRPr="00170A62" w:rsidTr="003249FA">
        <w:trPr>
          <w:gridAfter w:val="1"/>
          <w:wAfter w:w="70" w:type="dxa"/>
          <w:trHeight w:val="326"/>
        </w:trPr>
        <w:tc>
          <w:tcPr>
            <w:tcW w:w="992" w:type="dxa"/>
            <w:vMerge/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3249FA" w:rsidRDefault="0049707C" w:rsidP="0032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3249FA" w:rsidRPr="00170A62" w:rsidRDefault="00F2732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3249FA" w:rsidRPr="00170A62" w:rsidRDefault="00F2732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11500,0</w:t>
            </w:r>
            <w:bookmarkStart w:id="11" w:name="_GoBack"/>
            <w:bookmarkEnd w:id="11"/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3249FA" w:rsidRPr="00170A62" w:rsidRDefault="00F2732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249FA" w:rsidRPr="00170A62" w:rsidRDefault="00F2732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9FA" w:rsidRPr="00170A62" w:rsidRDefault="003249FA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0A62" w:rsidRPr="00170A62" w:rsidSect="00170A6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7.  </w:t>
      </w:r>
      <w:r w:rsidRPr="00170A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Основными факторами, определяющими направления </w:t>
      </w:r>
      <w:proofErr w:type="gramStart"/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разработки Программы комплексного развития системы социальной инфраструктуры Побединского сельского поселения</w:t>
      </w:r>
      <w:proofErr w:type="gramEnd"/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</w:t>
      </w:r>
      <w:r w:rsidRPr="0082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="0082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23</w:t>
      </w:r>
      <w:r w:rsidRPr="0082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-20</w:t>
      </w:r>
      <w:r w:rsidR="0082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82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0 </w:t>
      </w:r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</w:t>
      </w:r>
    </w:p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Реализация мероприятий по строительству, реконструкции объектов социальной инфраструктуры сельского поселения позволит достичь определенных социальных эффектов:</w:t>
      </w:r>
    </w:p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поселения квалифицированных кадров;</w:t>
      </w:r>
    </w:p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создание условий для развития таких отраслей, как образование, физическая культура и массовый спорт, культура;</w:t>
      </w:r>
    </w:p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улучшение качества жизни населения городского поселения за счет увеличения уровня обеспеченности объектами социальной инфраструктуры.</w:t>
      </w:r>
    </w:p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администраций, позволит достичь целевых показателей программы комплексного развития социальной инфраструктуры поселения на расчетный срок.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170A62" w:rsidRPr="00170A62" w:rsidRDefault="00170A62" w:rsidP="00170A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Технико-экономические показатели эффективности реализации программы:</w:t>
      </w:r>
    </w:p>
    <w:tbl>
      <w:tblPr>
        <w:tblW w:w="0" w:type="auto"/>
        <w:tblInd w:w="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"/>
        <w:gridCol w:w="4485"/>
        <w:gridCol w:w="1215"/>
        <w:gridCol w:w="1875"/>
        <w:gridCol w:w="1575"/>
      </w:tblGrid>
      <w:tr w:rsidR="00170A62" w:rsidRPr="00170A62" w:rsidTr="00170A62">
        <w:trPr>
          <w:trHeight w:val="330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Исходные показатели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Расчетный срок</w:t>
            </w:r>
          </w:p>
        </w:tc>
      </w:tr>
      <w:tr w:rsidR="00170A62" w:rsidRPr="00170A62" w:rsidTr="00170A62">
        <w:tc>
          <w:tcPr>
            <w:tcW w:w="270" w:type="dxa"/>
            <w:tcBorders>
              <w:left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Численность постоянного населения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850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10</w:t>
            </w:r>
            <w:r w:rsidR="0085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1100</w:t>
            </w:r>
          </w:p>
        </w:tc>
      </w:tr>
      <w:tr w:rsidR="00170A62" w:rsidRPr="00170A62" w:rsidTr="00170A62">
        <w:trPr>
          <w:trHeight w:val="330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Детские дошкольные учреждения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мест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25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170A62" w:rsidP="00850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="0085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</w:t>
            </w:r>
          </w:p>
        </w:tc>
      </w:tr>
      <w:tr w:rsidR="00170A62" w:rsidRPr="00170A62" w:rsidTr="00170A62">
        <w:trPr>
          <w:trHeight w:val="330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Общеобразовательные школы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мест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120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120</w:t>
            </w:r>
          </w:p>
        </w:tc>
      </w:tr>
      <w:tr w:rsidR="00170A62" w:rsidRPr="00170A62" w:rsidTr="00170A62">
        <w:trPr>
          <w:trHeight w:val="330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Амбулатория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пос. в смену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20</w:t>
            </w:r>
          </w:p>
        </w:tc>
      </w:tr>
      <w:tr w:rsidR="00170A62" w:rsidRPr="00170A62" w:rsidTr="00170A62">
        <w:trPr>
          <w:trHeight w:val="330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Учреждения культуры и искусства (клубы, кинотеатры и др.)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мест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170A62" w:rsidP="00850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1</w:t>
            </w:r>
            <w:r w:rsidR="00850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170A62" w:rsidRPr="00170A62" w:rsidTr="00170A62">
        <w:trPr>
          <w:trHeight w:val="315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Физкультурно-спортивные сооружения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450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500</w:t>
            </w:r>
          </w:p>
        </w:tc>
      </w:tr>
    </w:tbl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</w:t>
      </w:r>
    </w:p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70A6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Целевые индикаторы программы:</w:t>
      </w:r>
    </w:p>
    <w:p w:rsidR="00170A62" w:rsidRPr="00170A62" w:rsidRDefault="00170A62" w:rsidP="00170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4800"/>
        <w:gridCol w:w="720"/>
        <w:gridCol w:w="735"/>
        <w:gridCol w:w="810"/>
        <w:gridCol w:w="810"/>
        <w:gridCol w:w="870"/>
      </w:tblGrid>
      <w:tr w:rsidR="00170A62" w:rsidRPr="00170A62" w:rsidTr="00170A62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индикатора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587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</w:t>
            </w:r>
            <w:r w:rsidR="0058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23</w:t>
            </w: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587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</w:t>
            </w:r>
            <w:r w:rsidR="0058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</w:t>
            </w:r>
            <w:r w:rsidR="0058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587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</w:t>
            </w:r>
            <w:r w:rsidR="0058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587D57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2027-2040</w:t>
            </w:r>
          </w:p>
        </w:tc>
      </w:tr>
      <w:tr w:rsidR="00170A62" w:rsidRPr="00170A62" w:rsidTr="00170A62">
        <w:trPr>
          <w:trHeight w:val="51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Дошкольные образовательные организации, мест;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587D57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587D57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587D57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</w:t>
            </w:r>
          </w:p>
        </w:tc>
      </w:tr>
      <w:tr w:rsidR="00170A62" w:rsidRPr="00170A62" w:rsidTr="00170A62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Доля детей охваченных школьным образованием, 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</w:tr>
      <w:tr w:rsidR="00170A62" w:rsidRPr="00170A62" w:rsidTr="00170A62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Доля детей, охваченных занятиями физической культуры и спортом 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A62" w:rsidRPr="00170A62" w:rsidRDefault="00587D57" w:rsidP="0017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</w:tr>
    </w:tbl>
    <w:p w:rsidR="00170A62" w:rsidRPr="00170A62" w:rsidRDefault="00170A62" w:rsidP="00170A6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Pr="00170A62" w:rsidRDefault="00170A62" w:rsidP="00170A6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Расчет учреждений культурно-бытового обслуживания населения Побединского    сельского поселения на расчетный срок</w:t>
      </w:r>
    </w:p>
    <w:tbl>
      <w:tblPr>
        <w:tblW w:w="9391" w:type="dxa"/>
        <w:jc w:val="center"/>
        <w:tblLayout w:type="fixed"/>
        <w:tblLook w:val="00A0" w:firstRow="1" w:lastRow="0" w:firstColumn="1" w:lastColumn="0" w:noHBand="0" w:noVBand="0"/>
      </w:tblPr>
      <w:tblGrid>
        <w:gridCol w:w="560"/>
        <w:gridCol w:w="2574"/>
        <w:gridCol w:w="1134"/>
        <w:gridCol w:w="2146"/>
        <w:gridCol w:w="1011"/>
        <w:gridCol w:w="850"/>
        <w:gridCol w:w="1116"/>
      </w:tblGrid>
      <w:tr w:rsidR="00170A62" w:rsidRPr="00170A62" w:rsidTr="00170A62">
        <w:trPr>
          <w:trHeight w:val="20"/>
          <w:tblHeader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70A62" w:rsidRPr="00170A62" w:rsidRDefault="00170A62" w:rsidP="00170A62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нормативы (Нормативы градостроительного проектирования Волгоградской области,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СНиП 2.07.01.89*)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Норма-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тивная</w:t>
            </w:r>
            <w:proofErr w:type="spellEnd"/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потреб-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70A62" w:rsidRPr="00170A62" w:rsidTr="00170A62">
        <w:trPr>
          <w:trHeight w:val="1405"/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Сохра-няемая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запроектировать</w:t>
            </w:r>
          </w:p>
        </w:tc>
      </w:tr>
      <w:tr w:rsidR="00170A62" w:rsidRPr="00170A62" w:rsidTr="00170A62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по демографии с учетом уровня обеспеченности детей дошкольными учреждениями для ориентировочных расчетов 28 мест на 1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8242AA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по демографии с учетом уровня охвата школьников для ориентировочных расчетов 111 мест на 1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587D57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587D57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8242AA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от общего числа школьников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здравоохранения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1посещение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18,1 норматив на 1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социального обслуживания населения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социального обслуживания пожилых граждан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культуры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для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spell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 на 1 тыс.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16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сооружения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Детско-юношеская спортивная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общей площади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торговли и общественного питания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кулинарии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бытового обслуживания, в том числе непосредственного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рабочее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5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туалет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прибор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(2 - для женщин и 1 для мужчин) на 1тыс</w:t>
            </w:r>
            <w:proofErr w:type="gramStart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58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традиционного </w:t>
            </w: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70A62" w:rsidRPr="00170A62" w:rsidTr="00170A62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Административно-деловые и хозяйственные учреждения</w:t>
            </w:r>
          </w:p>
        </w:tc>
      </w:tr>
      <w:tr w:rsidR="00170A62" w:rsidRPr="00170A62" w:rsidTr="00170A6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70A62" w:rsidRPr="00170A62" w:rsidTr="00170A62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0,5 - 6,0</w:t>
            </w:r>
          </w:p>
          <w:p w:rsidR="00170A62" w:rsidRPr="00170A62" w:rsidRDefault="00170A62" w:rsidP="001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62" w:rsidRPr="00170A62" w:rsidRDefault="00170A62" w:rsidP="00170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170A62" w:rsidRPr="00170A62" w:rsidRDefault="00170A62" w:rsidP="00170A62">
      <w:pPr>
        <w:rPr>
          <w:rFonts w:ascii="Times New Roman" w:eastAsia="Times New Roman" w:hAnsi="Times New Roman" w:cs="Times New Roman"/>
          <w:lang w:eastAsia="ru-RU"/>
        </w:rPr>
        <w:sectPr w:rsidR="00170A62" w:rsidRPr="00170A62">
          <w:footerReference w:type="default" r:id="rId9"/>
          <w:pgSz w:w="12240" w:h="15840"/>
          <w:pgMar w:top="1134" w:right="850" w:bottom="1134" w:left="1701" w:header="720" w:footer="720" w:gutter="0"/>
          <w:cols w:space="720"/>
        </w:sectPr>
      </w:pPr>
    </w:p>
    <w:p w:rsidR="00170A62" w:rsidRP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Раздел 8.   </w:t>
      </w:r>
      <w:r w:rsidRPr="00170A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Оценка эффективности мероприятий Программы</w:t>
      </w:r>
    </w:p>
    <w:p w:rsidR="00170A62" w:rsidRPr="00170A62" w:rsidRDefault="00170A62" w:rsidP="00170A62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социального развития   поселения  в 20</w:t>
      </w:r>
      <w:r w:rsid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отношению к 20</w:t>
      </w:r>
      <w:r w:rsid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году.</w:t>
      </w:r>
    </w:p>
    <w:p w:rsid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F92600" w:rsidRDefault="00F92600" w:rsidP="00F92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600" w:rsidRDefault="00F92600" w:rsidP="00F92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  <w:t>Раздел 8.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  <w:t>1</w:t>
      </w:r>
      <w:r w:rsidRPr="00F9260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  <w:t xml:space="preserve"> Оценка эффективности мероприятий 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F92600" w:rsidRPr="00F92600" w:rsidRDefault="00F92600" w:rsidP="00F926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Система объектов социальной защиты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Использование программного подхода даст возможность последовательно принимать меры по созданию благоприятных условий для улучшения качества жизни граждан, находящихся в трудной жизненной ситуации, что должно привести к улучшению демографической ситуации и поддержанию основных параметров жизнедеятельности данных категорий граждан.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Выполнение мероприятий, включенных в программу, приведут к следующему: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совершенствованию условий для оказания социальной помощи и социальной поддержки граждан с целью повышения качества оказываемых муниципальных услуг.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повышению качества и доступности социальных услуг;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обеспечению эффективной деятельности Социального управления муниципального образования  в сфере социальной поддержки населения, решения демографических проблем.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Комплекс мероприятий программы направлен на развитие объектов социальной сферы Приморского сельского поселения</w:t>
      </w:r>
      <w:r w:rsidRPr="00F926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       В ходе реализации программы ожидается повышение уровня обеспеченности 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Приморского сельского поселения объектами социальной инфраструктуры.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Оценка эффективности реа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F926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лизации программы будет производиться на основе системы целевых ин</w:t>
      </w:r>
      <w:r w:rsidRPr="00F926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softHyphen/>
        <w:t>дикативных показателей, ожидаемых результатов мероприятий програм</w:t>
      </w:r>
      <w:r w:rsidRPr="00F926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softHyphen/>
        <w:t>мы. Система индикаторов обеспечит сохранение объектов социальной сферы, находящихся на территории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обединского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поселения, в удовлетворительном состоянии.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      1. Эффективность реализации программы оценивается путем соот</w:t>
      </w:r>
      <w:r w:rsidRPr="00F926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softHyphen/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несения объема выполненных работ с уровнем основных целевых показате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лей программы. Показатель эффективности рассчитывается по формуле: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F926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R = (</w:t>
      </w:r>
      <w:proofErr w:type="spellStart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Х</w:t>
      </w:r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ar-SA"/>
        </w:rPr>
        <w:t>тек</w:t>
      </w:r>
      <w:proofErr w:type="spellEnd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.</w:t>
      </w:r>
      <w:proofErr w:type="gramEnd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/ </w:t>
      </w:r>
      <w:proofErr w:type="spellStart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Х</w:t>
      </w:r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ar-SA"/>
        </w:rPr>
        <w:t>план</w:t>
      </w:r>
      <w:proofErr w:type="spellEnd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ar-SA"/>
        </w:rPr>
        <w:t>.</w:t>
      </w:r>
      <w:proofErr w:type="gramStart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)х</w:t>
      </w:r>
      <w:proofErr w:type="gramEnd"/>
      <w:r w:rsidRPr="00F926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100 , где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 - показатель эффективности;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Х</w:t>
      </w:r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ar-SA"/>
        </w:rPr>
        <w:t>тек</w:t>
      </w:r>
      <w:proofErr w:type="spellEnd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. - значение объема выполненных работ на текущую дату;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Х</w:t>
      </w:r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ar-SA"/>
        </w:rPr>
        <w:t>план</w:t>
      </w:r>
      <w:proofErr w:type="spellEnd"/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ar-SA"/>
        </w:rPr>
        <w:t>.</w:t>
      </w:r>
      <w:r w:rsidRPr="00F92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- плановое значение объема выполненных работ, заложенных в 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программе.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При значении показателя эффективности R = 100 и более эффектив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ность реализации программы признается высокой, при значении показателя эффективности от 90 до 100 - </w:t>
      </w:r>
      <w:proofErr w:type="gramStart"/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средний</w:t>
      </w:r>
      <w:proofErr w:type="gramEnd"/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при показателях эффективности 90 и менее – низкой.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Критерий бюджетных затрат на мероприятие программы заплани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рованному уровню затрат рассчитывается по формуле: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БЗФ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КБЗ = 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926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, где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БЗП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КБЗ - степень соответствия бюджетных затрат на мероприятия программы;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БЗФ  - фактическое значение бюджетных 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затрат на мероприятие программы.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БЗП - плановое (прогнозное) значение бюджетных 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затрат на мероприятие программы.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Значение показателя КБЗ должно быть меньше либо равно 1.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Оценка эффективности мероприятий Программы включает оценку социально- экономической эффективности, а также оценку соответствия нормативам градостроительного проектирования, установленным местными нормативами  сельского поселения.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Оценка социально-экономической эффективности мероприятий выражается: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ym w:font="Symbol" w:char="002D"/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улучшении </w:t>
      </w:r>
      <w:proofErr w:type="gramStart"/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условий качества жизни населения  сельского поселения</w:t>
      </w:r>
      <w:proofErr w:type="gramEnd"/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ym w:font="Symbol" w:char="002D"/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ym w:font="Symbol" w:char="002D"/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повышении доступности объектов социальной инфраструктуры для населения  сельского поселения: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  <w:t>В области объектов культуры: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ym w:font="Symbol" w:char="002D"/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обеспеченность населения объектами культуры.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ar-SA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Необходимо отметить, что уровень обеспеченности населения объектами социальной инфраструктуры (по количеству таких объектов) на расчетный срок Программы (20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40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год) в своем большинстве соответствует минимально допустимому уровню обеспеченности, что свидетельствует об эффективности реализации мероприятий.</w:t>
      </w:r>
    </w:p>
    <w:p w:rsidR="00F92600" w:rsidRPr="008242AA" w:rsidRDefault="00F92600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9.    Организация  </w:t>
      </w:r>
      <w:proofErr w:type="gramStart"/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 за</w:t>
      </w:r>
      <w:proofErr w:type="gramEnd"/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реализацией Программы</w:t>
      </w:r>
    </w:p>
    <w:p w:rsidR="00587D57" w:rsidRPr="00170A62" w:rsidRDefault="00587D57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Организационная структура управления Программой базируется на существующей схеме исполнительной власти Побединского сельского поселения.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поселения осуществляет следующие действия: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-рассматривает и утверждает план мероприятий, объемы их финансирования и сроки реализации;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годового плана действий и подготовка отчетов о его выполнении;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-осуществляет руководство </w:t>
      </w: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реализации мероприятий Программы поселения.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 Специалист администрации поселения осуществляет следующие функции: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проектов программ поселения по приоритетным направлениям Программы;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-формирование бюджетных заявок на выделение средств из муниципального бюджета поселения; 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170A62" w:rsidRPr="00587D57" w:rsidRDefault="00170A62" w:rsidP="00587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F92600" w:rsidRPr="00F92600" w:rsidRDefault="00F92600" w:rsidP="00F92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</w:t>
      </w:r>
      <w:r w:rsidRPr="00F92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 Механизм обновления Программы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Программы производится: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выявлении новых, необходимых к реализации мероприятий,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появлении новых инвестиционных проектов, особо значимых для территории;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600" w:rsidRPr="00F92600" w:rsidRDefault="00F92600" w:rsidP="00F926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10.1.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 по совершенствованию нормативного 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При необходимости финансового обеспечения реализации мероприятий, установленных Программой комплексного развития социальной инфраструктуры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обединского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необходимо принятие муниципальных правовых актов, регламентирующих порядок их субсидирования.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Целесообразно принятие муниципальных программ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обединского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 Данные программы должны обеспечивать сбалансированное перспективное развитие социальной инфраструктуры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обединского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Побединского</w:t>
      </w: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Информационное обеспечение Программы осуществляется путем проведения</w:t>
      </w:r>
    </w:p>
    <w:p w:rsidR="00F92600" w:rsidRPr="00F92600" w:rsidRDefault="00F92600" w:rsidP="00F9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целевого блока мероприятий в средствах массовой информации. Предусматриваются пресс-конференции, в том числе выездные на место строительства (реконструкции), рассказывающие о ходе реализации Программы; подготовка постоянных публикаций в прессе о проведении отдельных мероприятий Программы</w:t>
      </w:r>
    </w:p>
    <w:p w:rsidR="00170A62" w:rsidRPr="00F92600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0A62" w:rsidRDefault="00170A62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11. Заключение</w:t>
      </w:r>
    </w:p>
    <w:p w:rsidR="00587D57" w:rsidRPr="00170A62" w:rsidRDefault="00587D57" w:rsidP="0017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</w:t>
      </w:r>
      <w:r w:rsidRPr="0017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  <w:proofErr w:type="gramEnd"/>
    </w:p>
    <w:p w:rsidR="00170A62" w:rsidRP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2" w:rsidRDefault="00170A62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587D57" w:rsidRPr="008242AA" w:rsidRDefault="00587D57" w:rsidP="0017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осуществления Программы будет создана база для реализации</w:t>
      </w:r>
      <w:r w:rsidRPr="008242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стратегических направлений развития поселения, что позволит ей достичь высокого уровня социального развития: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Проведение уличного освещения обеспечит устойчивое энергоснабжение поселения; 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Привлечения внебюджетных инвестиций в экономику поселения;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Повышения благоустройства поселения;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Формирования современного привлекательного имиджа поселения;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Устойчивое развитие социальной инфраструктуры поселения.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позволит: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повысить качество жизни жителей  сельского поселения;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8242AA" w:rsidRPr="008242AA" w:rsidRDefault="008242AA" w:rsidP="0082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724068" w:rsidRDefault="00724068"/>
    <w:sectPr w:rsidR="0072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8B" w:rsidRDefault="0068358B">
      <w:pPr>
        <w:spacing w:after="0" w:line="240" w:lineRule="auto"/>
      </w:pPr>
      <w:r>
        <w:separator/>
      </w:r>
    </w:p>
  </w:endnote>
  <w:endnote w:type="continuationSeparator" w:id="0">
    <w:p w:rsidR="0068358B" w:rsidRDefault="0068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7C" w:rsidRDefault="0049707C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732A">
      <w:rPr>
        <w:noProof/>
      </w:rPr>
      <w:t>16</w:t>
    </w:r>
    <w:r>
      <w:rPr>
        <w:noProof/>
      </w:rPr>
      <w:fldChar w:fldCharType="end"/>
    </w:r>
  </w:p>
  <w:p w:rsidR="0049707C" w:rsidRDefault="0049707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7C" w:rsidRDefault="0049707C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49707C" w:rsidRDefault="004970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8B" w:rsidRDefault="0068358B">
      <w:pPr>
        <w:spacing w:after="0" w:line="240" w:lineRule="auto"/>
      </w:pPr>
      <w:r>
        <w:separator/>
      </w:r>
    </w:p>
  </w:footnote>
  <w:footnote w:type="continuationSeparator" w:id="0">
    <w:p w:rsidR="0068358B" w:rsidRDefault="0068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56" w:hanging="360"/>
      </w:pPr>
    </w:lvl>
    <w:lvl w:ilvl="2" w:tplc="0419001B">
      <w:start w:val="1"/>
      <w:numFmt w:val="lowerRoman"/>
      <w:lvlText w:val="%3."/>
      <w:lvlJc w:val="right"/>
      <w:pPr>
        <w:ind w:left="2176" w:hanging="180"/>
      </w:pPr>
    </w:lvl>
    <w:lvl w:ilvl="3" w:tplc="0419000F">
      <w:start w:val="1"/>
      <w:numFmt w:val="decimal"/>
      <w:lvlText w:val="%4."/>
      <w:lvlJc w:val="left"/>
      <w:pPr>
        <w:ind w:left="2896" w:hanging="360"/>
      </w:pPr>
    </w:lvl>
    <w:lvl w:ilvl="4" w:tplc="04190019">
      <w:start w:val="1"/>
      <w:numFmt w:val="lowerLetter"/>
      <w:lvlText w:val="%5."/>
      <w:lvlJc w:val="left"/>
      <w:pPr>
        <w:ind w:left="3616" w:hanging="360"/>
      </w:pPr>
    </w:lvl>
    <w:lvl w:ilvl="5" w:tplc="0419001B">
      <w:start w:val="1"/>
      <w:numFmt w:val="lowerRoman"/>
      <w:lvlText w:val="%6."/>
      <w:lvlJc w:val="right"/>
      <w:pPr>
        <w:ind w:left="4336" w:hanging="180"/>
      </w:pPr>
    </w:lvl>
    <w:lvl w:ilvl="6" w:tplc="0419000F">
      <w:start w:val="1"/>
      <w:numFmt w:val="decimal"/>
      <w:lvlText w:val="%7."/>
      <w:lvlJc w:val="left"/>
      <w:pPr>
        <w:ind w:left="5056" w:hanging="360"/>
      </w:pPr>
    </w:lvl>
    <w:lvl w:ilvl="7" w:tplc="04190019">
      <w:start w:val="1"/>
      <w:numFmt w:val="lowerLetter"/>
      <w:lvlText w:val="%8."/>
      <w:lvlJc w:val="left"/>
      <w:pPr>
        <w:ind w:left="5776" w:hanging="360"/>
      </w:pPr>
    </w:lvl>
    <w:lvl w:ilvl="8" w:tplc="0419001B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62"/>
    <w:rsid w:val="0004167A"/>
    <w:rsid w:val="000D08A4"/>
    <w:rsid w:val="00170A62"/>
    <w:rsid w:val="00170DC0"/>
    <w:rsid w:val="001A7C3D"/>
    <w:rsid w:val="003249FA"/>
    <w:rsid w:val="00364E3D"/>
    <w:rsid w:val="00427FF4"/>
    <w:rsid w:val="0049707C"/>
    <w:rsid w:val="00587D57"/>
    <w:rsid w:val="006734CC"/>
    <w:rsid w:val="0068358B"/>
    <w:rsid w:val="006E2AB9"/>
    <w:rsid w:val="00724068"/>
    <w:rsid w:val="008242AA"/>
    <w:rsid w:val="00850AD8"/>
    <w:rsid w:val="0085183E"/>
    <w:rsid w:val="00B354E6"/>
    <w:rsid w:val="00BD143F"/>
    <w:rsid w:val="00C078D3"/>
    <w:rsid w:val="00C25F7B"/>
    <w:rsid w:val="00CE192E"/>
    <w:rsid w:val="00D82184"/>
    <w:rsid w:val="00DA3763"/>
    <w:rsid w:val="00DB12D5"/>
    <w:rsid w:val="00DE14CA"/>
    <w:rsid w:val="00E72390"/>
    <w:rsid w:val="00F0567F"/>
    <w:rsid w:val="00F2732A"/>
    <w:rsid w:val="00F77308"/>
    <w:rsid w:val="00F9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70A62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70A62"/>
    <w:pPr>
      <w:keepNext/>
      <w:outlineLvl w:val="1"/>
    </w:pPr>
    <w:rPr>
      <w:rFonts w:ascii="Calibri" w:eastAsia="Times New Roman" w:hAnsi="Calibri" w:cs="Calibri"/>
      <w:b/>
      <w:sz w:val="32"/>
      <w:lang w:eastAsia="ru-RU"/>
    </w:rPr>
  </w:style>
  <w:style w:type="paragraph" w:styleId="3">
    <w:name w:val="heading 3"/>
    <w:basedOn w:val="a"/>
    <w:link w:val="30"/>
    <w:uiPriority w:val="99"/>
    <w:qFormat/>
    <w:rsid w:val="00170A62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170A62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170A62"/>
    <w:pPr>
      <w:spacing w:before="100" w:beforeAutospacing="1" w:after="100" w:afterAutospacing="1" w:line="240" w:lineRule="auto"/>
      <w:outlineLvl w:val="8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A62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0A62"/>
    <w:rPr>
      <w:rFonts w:ascii="Calibri" w:eastAsia="Times New Roman" w:hAnsi="Calibri" w:cs="Calibri"/>
      <w:b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70A62"/>
    <w:rPr>
      <w:rFonts w:ascii="Calibri" w:eastAsia="Times New Roman" w:hAnsi="Calibri" w:cs="Calibri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0A62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70A62"/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0A62"/>
  </w:style>
  <w:style w:type="paragraph" w:styleId="a3">
    <w:name w:val="Title"/>
    <w:basedOn w:val="a"/>
    <w:link w:val="a4"/>
    <w:qFormat/>
    <w:rsid w:val="00170A62"/>
    <w:pPr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70A62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170A62"/>
    <w:pPr>
      <w:jc w:val="center"/>
    </w:pPr>
    <w:rPr>
      <w:rFonts w:ascii="Calibri" w:eastAsia="Times New Roman" w:hAnsi="Calibri" w:cs="Calibri"/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uiPriority w:val="99"/>
    <w:rsid w:val="00170A62"/>
    <w:rPr>
      <w:rFonts w:ascii="Calibri" w:eastAsia="Times New Roman" w:hAnsi="Calibri" w:cs="Calibri"/>
      <w:b/>
      <w:bCs/>
      <w:sz w:val="24"/>
      <w:szCs w:val="24"/>
      <w:lang w:val="x-none" w:eastAsia="x-none"/>
    </w:rPr>
  </w:style>
  <w:style w:type="character" w:customStyle="1" w:styleId="a7">
    <w:name w:val="Текст выноски Знак"/>
    <w:basedOn w:val="a0"/>
    <w:link w:val="a8"/>
    <w:uiPriority w:val="99"/>
    <w:semiHidden/>
    <w:rsid w:val="00170A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170A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170A62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70A62"/>
  </w:style>
  <w:style w:type="character" w:customStyle="1" w:styleId="a9">
    <w:name w:val="Основной текст с отступом Знак"/>
    <w:link w:val="aa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9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170A62"/>
  </w:style>
  <w:style w:type="character" w:customStyle="1" w:styleId="SubtitleChar1">
    <w:name w:val="Subtitle Char1"/>
    <w:uiPriority w:val="99"/>
    <w:locked/>
    <w:rsid w:val="00170A62"/>
    <w:rPr>
      <w:rFonts w:ascii="Cambria" w:hAnsi="Cambria" w:cs="Cambria"/>
      <w:sz w:val="24"/>
      <w:szCs w:val="24"/>
    </w:rPr>
  </w:style>
  <w:style w:type="character" w:customStyle="1" w:styleId="ab">
    <w:name w:val="Основной текст Знак"/>
    <w:link w:val="ac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b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170A62"/>
  </w:style>
  <w:style w:type="character" w:customStyle="1" w:styleId="23">
    <w:name w:val="Основной текст 2 Знак"/>
    <w:link w:val="24"/>
    <w:uiPriority w:val="99"/>
    <w:locked/>
    <w:rsid w:val="00170A62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70A62"/>
  </w:style>
  <w:style w:type="paragraph" w:styleId="ad">
    <w:name w:val="No Spacing"/>
    <w:uiPriority w:val="99"/>
    <w:qFormat/>
    <w:rsid w:val="00170A6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semiHidden/>
    <w:rsid w:val="00170A62"/>
    <w:rPr>
      <w:color w:val="000000"/>
      <w:u w:val="single"/>
    </w:rPr>
  </w:style>
  <w:style w:type="paragraph" w:styleId="af">
    <w:name w:val="header"/>
    <w:basedOn w:val="a"/>
    <w:link w:val="af0"/>
    <w:uiPriority w:val="99"/>
    <w:semiHidden/>
    <w:rsid w:val="00170A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170A62"/>
    <w:rPr>
      <w:rFonts w:ascii="Calibri" w:eastAsia="Times New Roman" w:hAnsi="Calibri" w:cs="Calibri"/>
      <w:lang w:eastAsia="ru-RU"/>
    </w:rPr>
  </w:style>
  <w:style w:type="paragraph" w:styleId="af1">
    <w:name w:val="footer"/>
    <w:basedOn w:val="a"/>
    <w:link w:val="af2"/>
    <w:uiPriority w:val="99"/>
    <w:rsid w:val="00170A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70A62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170A62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af4">
    <w:name w:val="Стиль ПМД"/>
    <w:basedOn w:val="24"/>
    <w:link w:val="af5"/>
    <w:uiPriority w:val="99"/>
    <w:rsid w:val="00170A62"/>
    <w:pPr>
      <w:suppressAutoHyphens/>
      <w:spacing w:before="0" w:beforeAutospacing="0" w:after="0" w:afterAutospacing="0" w:line="20" w:lineRule="atLeast"/>
      <w:ind w:firstLine="709"/>
      <w:jc w:val="both"/>
    </w:pPr>
  </w:style>
  <w:style w:type="character" w:customStyle="1" w:styleId="af5">
    <w:name w:val="Стиль ПМД Знак"/>
    <w:link w:val="af4"/>
    <w:uiPriority w:val="99"/>
    <w:locked/>
    <w:rsid w:val="00170A62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70A62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4">
    <w:name w:val="Font Style14"/>
    <w:uiPriority w:val="99"/>
    <w:rsid w:val="00170A6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70A62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70A62"/>
    <w:pPr>
      <w:widowControl w:val="0"/>
      <w:autoSpaceDE w:val="0"/>
      <w:autoSpaceDN w:val="0"/>
      <w:adjustRightInd w:val="0"/>
      <w:spacing w:after="0" w:line="230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170A6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170A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70A62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170A62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70A6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7">
    <w:name w:val="Font Style17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70A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170A62"/>
  </w:style>
  <w:style w:type="paragraph" w:customStyle="1" w:styleId="ConsPlusNormal">
    <w:name w:val="ConsPlusNormal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70A62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70A62"/>
    <w:pPr>
      <w:keepNext/>
      <w:outlineLvl w:val="1"/>
    </w:pPr>
    <w:rPr>
      <w:rFonts w:ascii="Calibri" w:eastAsia="Times New Roman" w:hAnsi="Calibri" w:cs="Calibri"/>
      <w:b/>
      <w:sz w:val="32"/>
      <w:lang w:eastAsia="ru-RU"/>
    </w:rPr>
  </w:style>
  <w:style w:type="paragraph" w:styleId="3">
    <w:name w:val="heading 3"/>
    <w:basedOn w:val="a"/>
    <w:link w:val="30"/>
    <w:uiPriority w:val="99"/>
    <w:qFormat/>
    <w:rsid w:val="00170A62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170A62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170A62"/>
    <w:pPr>
      <w:spacing w:before="100" w:beforeAutospacing="1" w:after="100" w:afterAutospacing="1" w:line="240" w:lineRule="auto"/>
      <w:outlineLvl w:val="8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A62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0A62"/>
    <w:rPr>
      <w:rFonts w:ascii="Calibri" w:eastAsia="Times New Roman" w:hAnsi="Calibri" w:cs="Calibri"/>
      <w:b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70A62"/>
    <w:rPr>
      <w:rFonts w:ascii="Calibri" w:eastAsia="Times New Roman" w:hAnsi="Calibri" w:cs="Calibri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0A62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70A62"/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0A62"/>
  </w:style>
  <w:style w:type="paragraph" w:styleId="a3">
    <w:name w:val="Title"/>
    <w:basedOn w:val="a"/>
    <w:link w:val="a4"/>
    <w:qFormat/>
    <w:rsid w:val="00170A62"/>
    <w:pPr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70A62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170A62"/>
    <w:pPr>
      <w:jc w:val="center"/>
    </w:pPr>
    <w:rPr>
      <w:rFonts w:ascii="Calibri" w:eastAsia="Times New Roman" w:hAnsi="Calibri" w:cs="Calibri"/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uiPriority w:val="99"/>
    <w:rsid w:val="00170A62"/>
    <w:rPr>
      <w:rFonts w:ascii="Calibri" w:eastAsia="Times New Roman" w:hAnsi="Calibri" w:cs="Calibri"/>
      <w:b/>
      <w:bCs/>
      <w:sz w:val="24"/>
      <w:szCs w:val="24"/>
      <w:lang w:val="x-none" w:eastAsia="x-none"/>
    </w:rPr>
  </w:style>
  <w:style w:type="character" w:customStyle="1" w:styleId="a7">
    <w:name w:val="Текст выноски Знак"/>
    <w:basedOn w:val="a0"/>
    <w:link w:val="a8"/>
    <w:uiPriority w:val="99"/>
    <w:semiHidden/>
    <w:rsid w:val="00170A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170A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170A62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70A62"/>
  </w:style>
  <w:style w:type="character" w:customStyle="1" w:styleId="a9">
    <w:name w:val="Основной текст с отступом Знак"/>
    <w:link w:val="aa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9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170A62"/>
  </w:style>
  <w:style w:type="character" w:customStyle="1" w:styleId="SubtitleChar1">
    <w:name w:val="Subtitle Char1"/>
    <w:uiPriority w:val="99"/>
    <w:locked/>
    <w:rsid w:val="00170A62"/>
    <w:rPr>
      <w:rFonts w:ascii="Cambria" w:hAnsi="Cambria" w:cs="Cambria"/>
      <w:sz w:val="24"/>
      <w:szCs w:val="24"/>
    </w:rPr>
  </w:style>
  <w:style w:type="character" w:customStyle="1" w:styleId="ab">
    <w:name w:val="Основной текст Знак"/>
    <w:link w:val="ac"/>
    <w:uiPriority w:val="99"/>
    <w:semiHidden/>
    <w:locked/>
    <w:rsid w:val="00170A62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b"/>
    <w:uiPriority w:val="99"/>
    <w:semiHidden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170A62"/>
  </w:style>
  <w:style w:type="character" w:customStyle="1" w:styleId="23">
    <w:name w:val="Основной текст 2 Знак"/>
    <w:link w:val="24"/>
    <w:uiPriority w:val="99"/>
    <w:locked/>
    <w:rsid w:val="00170A62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170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70A62"/>
  </w:style>
  <w:style w:type="paragraph" w:styleId="ad">
    <w:name w:val="No Spacing"/>
    <w:uiPriority w:val="99"/>
    <w:qFormat/>
    <w:rsid w:val="00170A6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semiHidden/>
    <w:rsid w:val="00170A62"/>
    <w:rPr>
      <w:color w:val="000000"/>
      <w:u w:val="single"/>
    </w:rPr>
  </w:style>
  <w:style w:type="paragraph" w:styleId="af">
    <w:name w:val="header"/>
    <w:basedOn w:val="a"/>
    <w:link w:val="af0"/>
    <w:uiPriority w:val="99"/>
    <w:semiHidden/>
    <w:rsid w:val="00170A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170A62"/>
    <w:rPr>
      <w:rFonts w:ascii="Calibri" w:eastAsia="Times New Roman" w:hAnsi="Calibri" w:cs="Calibri"/>
      <w:lang w:eastAsia="ru-RU"/>
    </w:rPr>
  </w:style>
  <w:style w:type="paragraph" w:styleId="af1">
    <w:name w:val="footer"/>
    <w:basedOn w:val="a"/>
    <w:link w:val="af2"/>
    <w:uiPriority w:val="99"/>
    <w:rsid w:val="00170A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70A62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170A62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af4">
    <w:name w:val="Стиль ПМД"/>
    <w:basedOn w:val="24"/>
    <w:link w:val="af5"/>
    <w:uiPriority w:val="99"/>
    <w:rsid w:val="00170A62"/>
    <w:pPr>
      <w:suppressAutoHyphens/>
      <w:spacing w:before="0" w:beforeAutospacing="0" w:after="0" w:afterAutospacing="0" w:line="20" w:lineRule="atLeast"/>
      <w:ind w:firstLine="709"/>
      <w:jc w:val="both"/>
    </w:pPr>
  </w:style>
  <w:style w:type="character" w:customStyle="1" w:styleId="af5">
    <w:name w:val="Стиль ПМД Знак"/>
    <w:link w:val="af4"/>
    <w:uiPriority w:val="99"/>
    <w:locked/>
    <w:rsid w:val="00170A62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70A62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4">
    <w:name w:val="Font Style14"/>
    <w:uiPriority w:val="99"/>
    <w:rsid w:val="00170A6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70A62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70A62"/>
    <w:pPr>
      <w:widowControl w:val="0"/>
      <w:autoSpaceDE w:val="0"/>
      <w:autoSpaceDN w:val="0"/>
      <w:adjustRightInd w:val="0"/>
      <w:spacing w:after="0" w:line="230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170A6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170A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70A62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170A62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70A6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7">
    <w:name w:val="Font Style17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70A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70A62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170A62"/>
  </w:style>
  <w:style w:type="paragraph" w:customStyle="1" w:styleId="ConsPlusNormal">
    <w:name w:val="ConsPlusNormal"/>
    <w:uiPriority w:val="99"/>
    <w:rsid w:val="00170A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7260</Words>
  <Characters>41382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2023-03-03T06:47:00Z</dcterms:created>
  <dcterms:modified xsi:type="dcterms:W3CDTF">2023-04-20T12:08:00Z</dcterms:modified>
</cp:coreProperties>
</file>