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42" w:rsidRPr="005D151E" w:rsidRDefault="00235842" w:rsidP="00482F8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 </w:t>
      </w:r>
    </w:p>
    <w:p w:rsidR="00FD1B30" w:rsidRDefault="00FD1B30" w:rsidP="00B1143E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</w:p>
    <w:p w:rsidR="00235842" w:rsidRPr="00E232CC" w:rsidRDefault="00235842" w:rsidP="00B1143E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2CC">
        <w:rPr>
          <w:rFonts w:ascii="Times New Roman" w:hAnsi="Times New Roman" w:cs="Times New Roman"/>
          <w:b/>
          <w:bCs/>
          <w:sz w:val="24"/>
          <w:szCs w:val="24"/>
        </w:rPr>
        <w:t>ПОБЕДИНСКОГО   СЕЛЬСКОГО ПОСЕЛЕНИЯ</w:t>
      </w:r>
    </w:p>
    <w:p w:rsidR="00235842" w:rsidRDefault="00235842" w:rsidP="00B1143E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2CC">
        <w:rPr>
          <w:rFonts w:ascii="Times New Roman" w:hAnsi="Times New Roman" w:cs="Times New Roman"/>
          <w:b/>
          <w:bCs/>
          <w:sz w:val="24"/>
          <w:szCs w:val="24"/>
        </w:rPr>
        <w:t>Быковского  муниципального района Волгоградской области</w:t>
      </w:r>
    </w:p>
    <w:p w:rsidR="00235842" w:rsidRPr="00E232CC" w:rsidRDefault="00235842" w:rsidP="00B1143E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FD1B30" w:rsidRDefault="00FD1B30" w:rsidP="00B1143E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235842" w:rsidRPr="005D151E" w:rsidRDefault="00FD1B30" w:rsidP="00B1143E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</w:t>
      </w:r>
    </w:p>
    <w:p w:rsidR="00235842" w:rsidRPr="00E232CC" w:rsidRDefault="00FD1B30" w:rsidP="00B1143E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23584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13474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3584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5842" w:rsidRPr="00E232CC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235842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5842" w:rsidRPr="00E232CC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235842" w:rsidRPr="00E232C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</w:t>
      </w:r>
      <w:r w:rsidR="002358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235842" w:rsidRPr="00E232CC">
        <w:rPr>
          <w:rFonts w:ascii="Times New Roman" w:hAnsi="Times New Roman" w:cs="Times New Roman"/>
          <w:b/>
          <w:bCs/>
          <w:sz w:val="24"/>
          <w:szCs w:val="24"/>
        </w:rPr>
        <w:t xml:space="preserve">         №</w:t>
      </w:r>
      <w:r w:rsidR="0023584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80</w:t>
      </w:r>
    </w:p>
    <w:p w:rsidR="00235842" w:rsidRPr="005D151E" w:rsidRDefault="00235842" w:rsidP="00B1143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35842" w:rsidRPr="005D151E" w:rsidRDefault="00235842" w:rsidP="00B1143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35842" w:rsidRPr="005D151E" w:rsidRDefault="00235842" w:rsidP="00D611D3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Об утверждении  Программы комплексного  развития социальной инфраструктуры </w:t>
      </w:r>
      <w:r>
        <w:rPr>
          <w:rFonts w:ascii="Times New Roman" w:hAnsi="Times New Roman" w:cs="Times New Roman"/>
          <w:sz w:val="24"/>
          <w:szCs w:val="24"/>
        </w:rPr>
        <w:t xml:space="preserve">Побединского </w:t>
      </w:r>
      <w:r w:rsidRPr="005D151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Быков</w:t>
      </w:r>
      <w:r w:rsidRPr="005D151E">
        <w:rPr>
          <w:rFonts w:ascii="Times New Roman" w:hAnsi="Times New Roman" w:cs="Times New Roman"/>
          <w:sz w:val="24"/>
          <w:szCs w:val="24"/>
        </w:rPr>
        <w:t>ского  муниципального района Волгоградской области на</w:t>
      </w:r>
      <w:r w:rsidR="00FD1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B419E">
        <w:rPr>
          <w:rFonts w:ascii="Times New Roman" w:hAnsi="Times New Roman" w:cs="Times New Roman"/>
          <w:sz w:val="24"/>
          <w:szCs w:val="24"/>
        </w:rPr>
        <w:t>8</w:t>
      </w:r>
      <w:r w:rsidRPr="005D151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5D151E">
        <w:rPr>
          <w:rFonts w:ascii="Times New Roman" w:hAnsi="Times New Roman" w:cs="Times New Roman"/>
          <w:sz w:val="24"/>
          <w:szCs w:val="24"/>
        </w:rPr>
        <w:t xml:space="preserve"> годы</w:t>
      </w:r>
      <w:r w:rsidR="00FD1B30">
        <w:rPr>
          <w:rFonts w:ascii="Times New Roman" w:hAnsi="Times New Roman" w:cs="Times New Roman"/>
          <w:sz w:val="24"/>
          <w:szCs w:val="24"/>
        </w:rPr>
        <w:t>.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35842" w:rsidRPr="005D151E" w:rsidRDefault="00235842" w:rsidP="00445EA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          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 </w:t>
      </w:r>
      <w:r>
        <w:rPr>
          <w:rFonts w:ascii="Times New Roman" w:hAnsi="Times New Roman" w:cs="Times New Roman"/>
          <w:sz w:val="24"/>
          <w:szCs w:val="24"/>
        </w:rPr>
        <w:t xml:space="preserve">Генеральным планом Побединского </w:t>
      </w:r>
      <w:r w:rsidRPr="005D151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Быков</w:t>
      </w:r>
      <w:r w:rsidRPr="005D151E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Pr="005D151E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 w:cs="Times New Roman"/>
          <w:sz w:val="24"/>
          <w:szCs w:val="24"/>
        </w:rPr>
        <w:t>Победи</w:t>
      </w:r>
      <w:r w:rsidRPr="005D151E">
        <w:rPr>
          <w:rFonts w:ascii="Times New Roman" w:hAnsi="Times New Roman" w:cs="Times New Roman"/>
          <w:sz w:val="24"/>
          <w:szCs w:val="24"/>
        </w:rPr>
        <w:t>нского   сельского поселения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 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35842" w:rsidRPr="005D151E" w:rsidRDefault="00235842" w:rsidP="005C1D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1.Утвердить Программу комплексного  развития социальной инфраструктуры </w:t>
      </w:r>
      <w:r>
        <w:rPr>
          <w:rFonts w:ascii="Times New Roman" w:hAnsi="Times New Roman" w:cs="Times New Roman"/>
          <w:sz w:val="24"/>
          <w:szCs w:val="24"/>
        </w:rPr>
        <w:t xml:space="preserve">Побединского </w:t>
      </w:r>
      <w:r w:rsidRPr="005D151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Быков</w:t>
      </w:r>
      <w:r w:rsidRPr="005D151E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Волгоградской области на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BC3E19">
        <w:rPr>
          <w:rFonts w:ascii="Times New Roman" w:hAnsi="Times New Roman" w:cs="Times New Roman"/>
          <w:sz w:val="24"/>
          <w:szCs w:val="24"/>
        </w:rPr>
        <w:t>8</w:t>
      </w:r>
      <w:r w:rsidRPr="005D151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5D151E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235842" w:rsidRPr="005D151E" w:rsidRDefault="00235842" w:rsidP="005C1D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2. Разместить настоящее постановление на  официальном сайте администрации в информационно-телекоммуникационной сети «Интернет». </w:t>
      </w:r>
    </w:p>
    <w:p w:rsidR="00235842" w:rsidRPr="005D151E" w:rsidRDefault="00235842" w:rsidP="005C1D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оставляю за собой.</w:t>
      </w:r>
    </w:p>
    <w:p w:rsidR="00235842" w:rsidRPr="005D151E" w:rsidRDefault="00235842" w:rsidP="005D151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4.Настоящее постановление вступает в силу с момента его официального обнародования.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 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 </w:t>
      </w:r>
    </w:p>
    <w:p w:rsidR="00235842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Победи</w:t>
      </w:r>
      <w:r w:rsidRPr="005D151E">
        <w:rPr>
          <w:rFonts w:ascii="Times New Roman" w:hAnsi="Times New Roman" w:cs="Times New Roman"/>
          <w:sz w:val="24"/>
          <w:szCs w:val="24"/>
        </w:rPr>
        <w:t xml:space="preserve">нского  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</w:t>
      </w:r>
      <w:r w:rsidRPr="005D151E">
        <w:rPr>
          <w:rFonts w:ascii="Times New Roman" w:hAnsi="Times New Roman" w:cs="Times New Roman"/>
          <w:sz w:val="24"/>
          <w:szCs w:val="24"/>
        </w:rPr>
        <w:t xml:space="preserve"> </w:t>
      </w:r>
      <w:r w:rsidRPr="005D15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С.В.Князев</w:t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35842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35842" w:rsidRPr="005D151E" w:rsidRDefault="00235842" w:rsidP="003C7888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235842" w:rsidRPr="005D151E" w:rsidRDefault="00235842" w:rsidP="003C7888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235842" w:rsidRPr="005D151E" w:rsidRDefault="00235842" w:rsidP="003C7888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Победи</w:t>
      </w:r>
      <w:r w:rsidRPr="005D151E">
        <w:rPr>
          <w:rFonts w:ascii="Times New Roman" w:hAnsi="Times New Roman" w:cs="Times New Roman"/>
          <w:sz w:val="24"/>
          <w:szCs w:val="24"/>
        </w:rPr>
        <w:t xml:space="preserve">нского  </w:t>
      </w:r>
    </w:p>
    <w:p w:rsidR="00235842" w:rsidRPr="005D151E" w:rsidRDefault="00235842" w:rsidP="003C7888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35842" w:rsidRPr="005D151E" w:rsidRDefault="00235842" w:rsidP="003C7888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от</w:t>
      </w:r>
      <w:r w:rsidR="000B419E">
        <w:rPr>
          <w:rFonts w:ascii="Times New Roman" w:hAnsi="Times New Roman" w:cs="Times New Roman"/>
          <w:sz w:val="24"/>
          <w:szCs w:val="24"/>
        </w:rPr>
        <w:t xml:space="preserve"> 11.12.2017</w:t>
      </w:r>
      <w:r w:rsidRPr="005D151E">
        <w:rPr>
          <w:rFonts w:ascii="Times New Roman" w:hAnsi="Times New Roman" w:cs="Times New Roman"/>
          <w:sz w:val="24"/>
          <w:szCs w:val="24"/>
        </w:rPr>
        <w:t xml:space="preserve"> №</w:t>
      </w:r>
      <w:r w:rsidR="00D1270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12705">
        <w:rPr>
          <w:rFonts w:ascii="Times New Roman" w:hAnsi="Times New Roman" w:cs="Times New Roman"/>
          <w:sz w:val="24"/>
          <w:szCs w:val="24"/>
        </w:rPr>
        <w:t>80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:rsidR="00235842" w:rsidRPr="005D151E" w:rsidRDefault="00235842" w:rsidP="003C7888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</w:p>
    <w:p w:rsidR="00235842" w:rsidRPr="005D151E" w:rsidRDefault="00235842" w:rsidP="003C7888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 xml:space="preserve">КОМПЛЕКСНОГО РАЗВИТИЯ СОЦИАЛЬНОЙ ИНФРАСТРУКТУРЫ </w:t>
      </w:r>
      <w:r>
        <w:rPr>
          <w:rFonts w:ascii="Times New Roman" w:hAnsi="Times New Roman" w:cs="Times New Roman"/>
          <w:b/>
          <w:bCs/>
          <w:sz w:val="24"/>
          <w:szCs w:val="24"/>
        </w:rPr>
        <w:t>ПОБЕД</w:t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 xml:space="preserve">ИНСКОГО  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БЫКОВ</w:t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 xml:space="preserve">СКОГО  МУНИЦИПАЛЬНОГО РАЙОНА ВОЛГОГРАДСКОЙ ОБЛАСТИ НА </w:t>
      </w:r>
      <w:r w:rsidRPr="005D151E">
        <w:rPr>
          <w:rFonts w:ascii="Times New Roman" w:hAnsi="Times New Roman" w:cs="Times New Roman"/>
          <w:sz w:val="24"/>
          <w:szCs w:val="24"/>
        </w:rPr>
        <w:t> </w:t>
      </w:r>
      <w:r w:rsidR="000B419E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0B419E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>Паспорт программы.</w:t>
      </w:r>
    </w:p>
    <w:tbl>
      <w:tblPr>
        <w:tblW w:w="5151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29"/>
        <w:gridCol w:w="83"/>
        <w:gridCol w:w="7281"/>
      </w:tblGrid>
      <w:tr w:rsidR="00235842" w:rsidRPr="00F55BCA">
        <w:trPr>
          <w:trHeight w:val="1180"/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35842" w:rsidRPr="005D151E" w:rsidRDefault="00235842" w:rsidP="000B419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социальной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Побединского 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Быков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района Волгоградской области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B4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35842" w:rsidRPr="00F55BCA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35842" w:rsidRPr="005D151E" w:rsidRDefault="00235842" w:rsidP="003C788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Кодекс Российской Федерации, </w:t>
            </w:r>
          </w:p>
          <w:p w:rsidR="00235842" w:rsidRPr="005D151E" w:rsidRDefault="00235842" w:rsidP="00445EA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235842" w:rsidRPr="005D151E" w:rsidRDefault="00235842" w:rsidP="00445EA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235842" w:rsidRPr="005D151E" w:rsidRDefault="00235842" w:rsidP="003C788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Побединского 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Быков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Волгоградской области,</w:t>
            </w:r>
          </w:p>
          <w:p w:rsidR="00235842" w:rsidRPr="005D151E" w:rsidRDefault="00235842" w:rsidP="003C788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Побединского 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235842" w:rsidRPr="00F55BCA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программы:</w:t>
            </w: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Разработчик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Побединского 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Быков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Волгоградской  области</w:t>
            </w:r>
          </w:p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Побединского 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Быков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Волгоградской  области</w:t>
            </w:r>
          </w:p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Побединского 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235842" w:rsidRPr="00F55BCA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4.Сохранение объектов культуры и активизация культурной деятельности;</w:t>
            </w:r>
          </w:p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5. Развитие личных подсобных хозяйств;</w:t>
            </w:r>
          </w:p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6.Создание условий для безопасного проживания населения на территории поселения.</w:t>
            </w:r>
          </w:p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8.Содействие в обеспечении социальной поддержки слабо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защищенным слоям населения:</w:t>
            </w:r>
          </w:p>
        </w:tc>
      </w:tr>
      <w:tr w:rsidR="00235842" w:rsidRPr="00F55BCA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35842" w:rsidRPr="005D151E" w:rsidRDefault="00235842" w:rsidP="00FD1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br/>
              <w:t>- показатели ежегодного сокращения миграционного оттока населения;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улучшение качества услуг, предоставляемых учреждениями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Побединского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235842" w:rsidRPr="005D151E" w:rsidRDefault="00235842" w:rsidP="00FD1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занятий спортом;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br/>
              <w:t>- организация централизованной системы водоснабжения, газоснабжения;</w:t>
            </w:r>
          </w:p>
          <w:p w:rsidR="00235842" w:rsidRPr="005D151E" w:rsidRDefault="00235842" w:rsidP="00FD1A6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- развитие транспортной инфраструктуры.</w:t>
            </w:r>
          </w:p>
        </w:tc>
      </w:tr>
      <w:tr w:rsidR="00235842" w:rsidRPr="00F55BCA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35842" w:rsidRPr="005D151E" w:rsidRDefault="00235842" w:rsidP="00FD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1. Строительство и реконструкция здания сельского клуба с библиотекой;</w:t>
            </w:r>
          </w:p>
          <w:p w:rsidR="00235842" w:rsidRPr="005D151E" w:rsidRDefault="00235842" w:rsidP="00FD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2. Проектирование и строительство помещений для физкультурных занятий и тренировок;</w:t>
            </w:r>
          </w:p>
          <w:p w:rsidR="00235842" w:rsidRPr="005D151E" w:rsidRDefault="00235842" w:rsidP="00FD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3. Капитальный ремонт и ремонт автомобильных дорог местного значения;</w:t>
            </w:r>
          </w:p>
          <w:p w:rsidR="00235842" w:rsidRPr="005D151E" w:rsidRDefault="00235842" w:rsidP="00FD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4. Строительство и реконструкция объектов водоснабжения. </w:t>
            </w:r>
          </w:p>
          <w:p w:rsidR="00235842" w:rsidRPr="005D151E" w:rsidRDefault="00235842" w:rsidP="00FD1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 этапы реализации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  <w:r w:rsidR="0073011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годы, в 2 этапа</w:t>
            </w:r>
          </w:p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1 этап – с </w:t>
            </w:r>
            <w:r w:rsidR="0073011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2 этап –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235842" w:rsidRPr="00F55BC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подпрограмм и основных мероприятий</w:t>
            </w:r>
          </w:p>
        </w:tc>
      </w:tr>
      <w:tr w:rsidR="00235842" w:rsidRPr="00F55BCA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3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Побединского 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Быков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Волгоградской области,</w:t>
            </w:r>
          </w:p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- предприятия, организации, предприниматели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инского   сельского поселения,</w:t>
            </w:r>
          </w:p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- население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Побединского 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235842" w:rsidRPr="00F55BCA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35842" w:rsidRPr="005D151E" w:rsidRDefault="00235842" w:rsidP="004765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3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35842" w:rsidRPr="005D151E" w:rsidRDefault="00235842" w:rsidP="004765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Программа финансируется из местного, районного, областного и федерального бюджетов, предприятий, организаций, предпринимателей</w:t>
            </w:r>
          </w:p>
        </w:tc>
      </w:tr>
      <w:tr w:rsidR="00235842" w:rsidRPr="00F55BCA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35842" w:rsidRPr="00F55BCA" w:rsidRDefault="00235842" w:rsidP="005C1D4A">
            <w:pPr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55BC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35842" w:rsidRPr="00F55BCA" w:rsidRDefault="00235842" w:rsidP="005C1D4A">
            <w:pPr>
              <w:spacing w:after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5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BC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жизни  населения, динамичное </w:t>
            </w:r>
            <w:r w:rsidRPr="00482F8D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социальной инфраструктуры Побединского </w:t>
            </w:r>
            <w:r w:rsidRPr="00482F8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</w:tbl>
    <w:p w:rsidR="00235842" w:rsidRPr="00D611D3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 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13474" w:rsidRDefault="00613474" w:rsidP="00D611D3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842" w:rsidRPr="005D151E" w:rsidRDefault="00235842" w:rsidP="00D611D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>1. Введение</w:t>
      </w:r>
    </w:p>
    <w:p w:rsidR="00235842" w:rsidRPr="005D151E" w:rsidRDefault="00235842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235842" w:rsidRPr="005D151E" w:rsidRDefault="00235842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Стратегический план развития </w:t>
      </w:r>
      <w:r>
        <w:rPr>
          <w:rFonts w:ascii="Times New Roman" w:hAnsi="Times New Roman" w:cs="Times New Roman"/>
          <w:sz w:val="24"/>
          <w:szCs w:val="24"/>
        </w:rPr>
        <w:t>Побед</w:t>
      </w:r>
      <w:r w:rsidRPr="00482F8D">
        <w:rPr>
          <w:rFonts w:ascii="Times New Roman" w:hAnsi="Times New Roman" w:cs="Times New Roman"/>
          <w:sz w:val="24"/>
          <w:szCs w:val="24"/>
        </w:rPr>
        <w:t>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51E">
        <w:rPr>
          <w:rFonts w:ascii="Times New Roman" w:hAnsi="Times New Roman" w:cs="Times New Roman"/>
          <w:sz w:val="24"/>
          <w:szCs w:val="24"/>
        </w:rPr>
        <w:t>сельского поселения (далее – поселение)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</w:t>
      </w:r>
      <w:r>
        <w:rPr>
          <w:rFonts w:ascii="Times New Roman" w:hAnsi="Times New Roman" w:cs="Times New Roman"/>
          <w:sz w:val="24"/>
          <w:szCs w:val="24"/>
        </w:rPr>
        <w:t>ры Побед</w:t>
      </w:r>
      <w:r w:rsidRPr="00482F8D">
        <w:rPr>
          <w:rFonts w:ascii="Times New Roman" w:hAnsi="Times New Roman" w:cs="Times New Roman"/>
          <w:sz w:val="24"/>
          <w:szCs w:val="24"/>
        </w:rPr>
        <w:t>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51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Быков</w:t>
      </w:r>
      <w:r w:rsidRPr="005D151E">
        <w:rPr>
          <w:rFonts w:ascii="Times New Roman" w:hAnsi="Times New Roman" w:cs="Times New Roman"/>
          <w:sz w:val="24"/>
          <w:szCs w:val="24"/>
        </w:rPr>
        <w:t>ского  муниципального района Волгоградской области 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235842" w:rsidRPr="005D151E" w:rsidRDefault="00235842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235842" w:rsidRPr="005D151E" w:rsidRDefault="00235842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 поселения 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235842" w:rsidRPr="005D151E" w:rsidRDefault="00235842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235842" w:rsidRPr="005D151E" w:rsidRDefault="00235842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 поселения.</w:t>
      </w:r>
      <w:bookmarkStart w:id="1" w:name="_Toc125547917"/>
    </w:p>
    <w:p w:rsidR="00235842" w:rsidRPr="005D151E" w:rsidRDefault="00235842" w:rsidP="00445EAD">
      <w:pPr>
        <w:pStyle w:val="ab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235842" w:rsidRPr="005D151E" w:rsidRDefault="00235842" w:rsidP="000C7A6E">
      <w:pPr>
        <w:pStyle w:val="ab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Раздел 2. Социально-экономическая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ситуация  и потенциал развития Победи</w:t>
      </w:r>
      <w:r w:rsidRPr="005D151E">
        <w:rPr>
          <w:rFonts w:ascii="Times New Roman" w:hAnsi="Times New Roman" w:cs="Times New Roman"/>
          <w:b/>
          <w:bCs/>
          <w:kern w:val="36"/>
          <w:sz w:val="24"/>
          <w:szCs w:val="24"/>
        </w:rPr>
        <w:t>нского   сельского поселения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132716903"/>
      <w:r w:rsidRPr="005D1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Анализ социального развития сельского поселения</w:t>
      </w:r>
      <w:bookmarkEnd w:id="2"/>
    </w:p>
    <w:p w:rsidR="00235842" w:rsidRPr="005D151E" w:rsidRDefault="00235842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Общая площадь Побединского</w:t>
      </w:r>
      <w:r w:rsidRPr="005D151E">
        <w:rPr>
          <w:rFonts w:ascii="Times New Roman" w:hAnsi="Times New Roman" w:cs="Times New Roman"/>
          <w:sz w:val="24"/>
          <w:szCs w:val="24"/>
        </w:rPr>
        <w:t xml:space="preserve"> сельского поселения составляет </w:t>
      </w:r>
      <w:r w:rsidRPr="00FD630B">
        <w:rPr>
          <w:rFonts w:ascii="Times New Roman" w:hAnsi="Times New Roman" w:cs="Times New Roman"/>
          <w:sz w:val="24"/>
          <w:szCs w:val="24"/>
        </w:rPr>
        <w:t>25483,4</w:t>
      </w:r>
      <w:r w:rsidRPr="005D151E">
        <w:rPr>
          <w:rFonts w:ascii="Times New Roman" w:hAnsi="Times New Roman" w:cs="Times New Roman"/>
          <w:sz w:val="24"/>
          <w:szCs w:val="24"/>
        </w:rPr>
        <w:t xml:space="preserve"> га. Численность населения по данным на 01.01.201</w:t>
      </w:r>
      <w:r w:rsidR="00613474">
        <w:rPr>
          <w:rFonts w:ascii="Times New Roman" w:hAnsi="Times New Roman" w:cs="Times New Roman"/>
          <w:sz w:val="24"/>
          <w:szCs w:val="24"/>
        </w:rPr>
        <w:t>7</w:t>
      </w:r>
      <w:r w:rsidRPr="005D151E">
        <w:rPr>
          <w:rFonts w:ascii="Times New Roman" w:hAnsi="Times New Roman" w:cs="Times New Roman"/>
          <w:sz w:val="24"/>
          <w:szCs w:val="24"/>
        </w:rPr>
        <w:t xml:space="preserve"> года составила  </w:t>
      </w:r>
      <w:r w:rsidR="00613474">
        <w:rPr>
          <w:rFonts w:ascii="Times New Roman" w:hAnsi="Times New Roman" w:cs="Times New Roman"/>
          <w:sz w:val="24"/>
          <w:szCs w:val="24"/>
        </w:rPr>
        <w:t>105</w:t>
      </w:r>
      <w:r w:rsidR="000B419E">
        <w:rPr>
          <w:rFonts w:ascii="Times New Roman" w:hAnsi="Times New Roman" w:cs="Times New Roman"/>
          <w:sz w:val="24"/>
          <w:szCs w:val="24"/>
        </w:rPr>
        <w:t>8</w:t>
      </w:r>
      <w:r w:rsidRPr="005D151E">
        <w:rPr>
          <w:rFonts w:ascii="Times New Roman" w:hAnsi="Times New Roman" w:cs="Times New Roman"/>
          <w:sz w:val="24"/>
          <w:szCs w:val="24"/>
        </w:rPr>
        <w:t xml:space="preserve"> человек. </w:t>
      </w:r>
      <w:bookmarkEnd w:id="1"/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 xml:space="preserve">Наличие земельных ресурсов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Побединского </w:t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Быков</w:t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>ского  муниципального района Волгоградской области</w:t>
      </w:r>
    </w:p>
    <w:p w:rsidR="00235842" w:rsidRPr="005D151E" w:rsidRDefault="00235842" w:rsidP="004765E5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>Таб.1</w:t>
      </w:r>
    </w:p>
    <w:tbl>
      <w:tblPr>
        <w:tblW w:w="0" w:type="auto"/>
        <w:jc w:val="center"/>
        <w:tblInd w:w="-1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36"/>
        <w:gridCol w:w="1790"/>
      </w:tblGrid>
      <w:tr w:rsidR="00235842" w:rsidRPr="00F55BCA" w:rsidTr="000B419E">
        <w:trPr>
          <w:jc w:val="center"/>
        </w:trPr>
        <w:tc>
          <w:tcPr>
            <w:tcW w:w="3836" w:type="dxa"/>
            <w:vAlign w:val="center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Категории земель</w:t>
            </w:r>
          </w:p>
        </w:tc>
        <w:tc>
          <w:tcPr>
            <w:tcW w:w="1790" w:type="dxa"/>
            <w:vAlign w:val="center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Общая площадь,га</w:t>
            </w:r>
          </w:p>
        </w:tc>
      </w:tr>
      <w:tr w:rsidR="00235842" w:rsidRPr="00F55BCA" w:rsidTr="000B419E">
        <w:trPr>
          <w:jc w:val="center"/>
        </w:trPr>
        <w:tc>
          <w:tcPr>
            <w:tcW w:w="3836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Земли сельхозназначения</w:t>
            </w:r>
          </w:p>
        </w:tc>
        <w:tc>
          <w:tcPr>
            <w:tcW w:w="1790" w:type="dxa"/>
          </w:tcPr>
          <w:p w:rsidR="00235842" w:rsidRPr="005D151E" w:rsidRDefault="00235842" w:rsidP="00D611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17617,6</w:t>
            </w:r>
          </w:p>
        </w:tc>
      </w:tr>
      <w:tr w:rsidR="00235842" w:rsidRPr="00F55BCA" w:rsidTr="000B419E">
        <w:trPr>
          <w:jc w:val="center"/>
        </w:trPr>
        <w:tc>
          <w:tcPr>
            <w:tcW w:w="3836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Земли поселений</w:t>
            </w:r>
          </w:p>
        </w:tc>
        <w:tc>
          <w:tcPr>
            <w:tcW w:w="1790" w:type="dxa"/>
          </w:tcPr>
          <w:p w:rsidR="00235842" w:rsidRPr="005D151E" w:rsidRDefault="00235842" w:rsidP="00D611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</w:tr>
      <w:tr w:rsidR="00235842" w:rsidRPr="00F55BCA" w:rsidTr="000B419E">
        <w:trPr>
          <w:jc w:val="center"/>
        </w:trPr>
        <w:tc>
          <w:tcPr>
            <w:tcW w:w="3836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</w:t>
            </w:r>
          </w:p>
        </w:tc>
        <w:tc>
          <w:tcPr>
            <w:tcW w:w="1790" w:type="dxa"/>
          </w:tcPr>
          <w:p w:rsidR="00235842" w:rsidRPr="005D151E" w:rsidRDefault="00235842" w:rsidP="00D611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</w:tr>
      <w:tr w:rsidR="00235842" w:rsidRPr="00F55BCA" w:rsidTr="000B419E">
        <w:trPr>
          <w:jc w:val="center"/>
        </w:trPr>
        <w:tc>
          <w:tcPr>
            <w:tcW w:w="3836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Земли лесного фонда</w:t>
            </w:r>
          </w:p>
        </w:tc>
        <w:tc>
          <w:tcPr>
            <w:tcW w:w="1790" w:type="dxa"/>
          </w:tcPr>
          <w:p w:rsidR="00235842" w:rsidRPr="005D151E" w:rsidRDefault="00235842" w:rsidP="00D611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660,1</w:t>
            </w:r>
          </w:p>
        </w:tc>
      </w:tr>
      <w:tr w:rsidR="00235842" w:rsidRPr="00F55BCA" w:rsidTr="000B419E">
        <w:trPr>
          <w:jc w:val="center"/>
        </w:trPr>
        <w:tc>
          <w:tcPr>
            <w:tcW w:w="3836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Земли водного фонда</w:t>
            </w:r>
          </w:p>
        </w:tc>
        <w:tc>
          <w:tcPr>
            <w:tcW w:w="1790" w:type="dxa"/>
          </w:tcPr>
          <w:p w:rsidR="00235842" w:rsidRPr="005D151E" w:rsidRDefault="00235842" w:rsidP="00D611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6960,0</w:t>
            </w:r>
          </w:p>
        </w:tc>
      </w:tr>
      <w:tr w:rsidR="00235842" w:rsidRPr="00F55BCA" w:rsidTr="000B419E">
        <w:trPr>
          <w:jc w:val="center"/>
        </w:trPr>
        <w:tc>
          <w:tcPr>
            <w:tcW w:w="3836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Итого земель в границах</w:t>
            </w:r>
          </w:p>
        </w:tc>
        <w:tc>
          <w:tcPr>
            <w:tcW w:w="1790" w:type="dxa"/>
          </w:tcPr>
          <w:p w:rsidR="00235842" w:rsidRPr="00FD630B" w:rsidRDefault="00235842" w:rsidP="00D611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30B">
              <w:rPr>
                <w:rFonts w:ascii="Times New Roman" w:hAnsi="Times New Roman" w:cs="Times New Roman"/>
                <w:sz w:val="20"/>
                <w:szCs w:val="20"/>
              </w:rPr>
              <w:t>25483,4</w:t>
            </w:r>
          </w:p>
        </w:tc>
      </w:tr>
    </w:tbl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35842" w:rsidRPr="005D151E" w:rsidRDefault="00235842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Из приведенной таблицы видно, что сельскохозяйственные угодья занимают </w:t>
      </w:r>
      <w:r w:rsidR="00FD1B30">
        <w:rPr>
          <w:rFonts w:ascii="Times New Roman" w:hAnsi="Times New Roman" w:cs="Times New Roman"/>
          <w:sz w:val="24"/>
          <w:szCs w:val="24"/>
        </w:rPr>
        <w:t>69,13 %.</w:t>
      </w:r>
      <w:r w:rsidRPr="005D151E">
        <w:rPr>
          <w:rFonts w:ascii="Times New Roman" w:hAnsi="Times New Roman" w:cs="Times New Roman"/>
          <w:sz w:val="24"/>
          <w:szCs w:val="24"/>
        </w:rPr>
        <w:t xml:space="preserve"> Земли сельскохозяйственного назначения являются экономической основой поселения.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" w:name="_Toc55389930"/>
    </w:p>
    <w:p w:rsidR="00235842" w:rsidRPr="005D151E" w:rsidRDefault="00235842" w:rsidP="00445EAD">
      <w:pPr>
        <w:pStyle w:val="ab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2.2   </w:t>
      </w:r>
      <w:bookmarkEnd w:id="3"/>
      <w:r w:rsidRPr="005D151E">
        <w:rPr>
          <w:rFonts w:ascii="Times New Roman" w:hAnsi="Times New Roman" w:cs="Times New Roman"/>
          <w:b/>
          <w:bCs/>
          <w:sz w:val="24"/>
          <w:szCs w:val="24"/>
        </w:rPr>
        <w:t>Административное деление</w:t>
      </w:r>
    </w:p>
    <w:p w:rsidR="00235842" w:rsidRPr="005D151E" w:rsidRDefault="00235842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В состав </w:t>
      </w:r>
      <w:r>
        <w:rPr>
          <w:rFonts w:ascii="Times New Roman" w:hAnsi="Times New Roman" w:cs="Times New Roman"/>
          <w:sz w:val="24"/>
          <w:szCs w:val="24"/>
        </w:rPr>
        <w:t>Побединского</w:t>
      </w:r>
      <w:r w:rsidRPr="005D151E">
        <w:rPr>
          <w:rFonts w:ascii="Times New Roman" w:hAnsi="Times New Roman" w:cs="Times New Roman"/>
          <w:sz w:val="24"/>
          <w:szCs w:val="24"/>
        </w:rPr>
        <w:t xml:space="preserve"> сельского посе</w:t>
      </w:r>
      <w:r>
        <w:rPr>
          <w:rFonts w:ascii="Times New Roman" w:hAnsi="Times New Roman" w:cs="Times New Roman"/>
          <w:sz w:val="24"/>
          <w:szCs w:val="24"/>
        </w:rPr>
        <w:t>ления входит  населенный пункт: поселок Победа</w:t>
      </w:r>
      <w:r w:rsidRPr="005D151E">
        <w:rPr>
          <w:rFonts w:ascii="Times New Roman" w:hAnsi="Times New Roman" w:cs="Times New Roman"/>
          <w:sz w:val="24"/>
          <w:szCs w:val="24"/>
        </w:rPr>
        <w:t>, расстояние от населенного пункта до районного центра</w:t>
      </w:r>
      <w:r w:rsidR="00FD1B30">
        <w:rPr>
          <w:rFonts w:ascii="Times New Roman" w:hAnsi="Times New Roman" w:cs="Times New Roman"/>
          <w:sz w:val="24"/>
          <w:szCs w:val="24"/>
        </w:rPr>
        <w:t xml:space="preserve"> р.п.Быково -</w:t>
      </w:r>
      <w:r w:rsidRPr="005D1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D151E">
        <w:rPr>
          <w:rFonts w:ascii="Times New Roman" w:hAnsi="Times New Roman" w:cs="Times New Roman"/>
          <w:sz w:val="24"/>
          <w:szCs w:val="24"/>
        </w:rPr>
        <w:t xml:space="preserve"> км.</w:t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bookmarkStart w:id="4" w:name="_Toc132715994"/>
    </w:p>
    <w:p w:rsidR="00235842" w:rsidRPr="005D151E" w:rsidRDefault="00235842" w:rsidP="004765E5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 xml:space="preserve">2.3 </w:t>
      </w:r>
      <w:bookmarkEnd w:id="4"/>
      <w:r w:rsidRPr="005D151E">
        <w:rPr>
          <w:rFonts w:ascii="Times New Roman" w:hAnsi="Times New Roman" w:cs="Times New Roman"/>
          <w:b/>
          <w:bCs/>
          <w:sz w:val="24"/>
          <w:szCs w:val="24"/>
        </w:rPr>
        <w:t>Демографическая ситуация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 Общая  численность  населения </w:t>
      </w:r>
      <w:r>
        <w:rPr>
          <w:rFonts w:ascii="Times New Roman" w:hAnsi="Times New Roman" w:cs="Times New Roman"/>
          <w:sz w:val="24"/>
          <w:szCs w:val="24"/>
        </w:rPr>
        <w:t>Побединского</w:t>
      </w:r>
      <w:r w:rsidRPr="005D151E">
        <w:rPr>
          <w:rFonts w:ascii="Times New Roman" w:hAnsi="Times New Roman" w:cs="Times New Roman"/>
          <w:sz w:val="24"/>
          <w:szCs w:val="24"/>
        </w:rPr>
        <w:t xml:space="preserve"> сельского поселения на 01.01.201</w:t>
      </w:r>
      <w:r w:rsidR="000B419E">
        <w:rPr>
          <w:rFonts w:ascii="Times New Roman" w:hAnsi="Times New Roman" w:cs="Times New Roman"/>
          <w:sz w:val="24"/>
          <w:szCs w:val="24"/>
        </w:rPr>
        <w:t>7</w:t>
      </w:r>
      <w:r w:rsidRPr="005D151E">
        <w:rPr>
          <w:rFonts w:ascii="Times New Roman" w:hAnsi="Times New Roman" w:cs="Times New Roman"/>
          <w:sz w:val="24"/>
          <w:szCs w:val="24"/>
        </w:rPr>
        <w:t xml:space="preserve"> года  составила </w:t>
      </w:r>
      <w:r w:rsidR="000B419E">
        <w:rPr>
          <w:rFonts w:ascii="Times New Roman" w:hAnsi="Times New Roman" w:cs="Times New Roman"/>
          <w:sz w:val="24"/>
          <w:szCs w:val="24"/>
        </w:rPr>
        <w:t>1058</w:t>
      </w:r>
      <w:r w:rsidRPr="005D151E">
        <w:rPr>
          <w:rFonts w:ascii="Times New Roman" w:hAnsi="Times New Roman" w:cs="Times New Roman"/>
          <w:sz w:val="24"/>
          <w:szCs w:val="24"/>
        </w:rPr>
        <w:t xml:space="preserve"> человек. Численность  трудоспособного  возраста  составляет  человек  </w:t>
      </w:r>
      <w:r>
        <w:rPr>
          <w:rFonts w:ascii="Times New Roman" w:hAnsi="Times New Roman" w:cs="Times New Roman"/>
          <w:sz w:val="24"/>
          <w:szCs w:val="24"/>
        </w:rPr>
        <w:t>542</w:t>
      </w:r>
      <w:r w:rsidRPr="005D151E">
        <w:rPr>
          <w:rFonts w:ascii="Times New Roman" w:hAnsi="Times New Roman" w:cs="Times New Roman"/>
          <w:sz w:val="24"/>
          <w:szCs w:val="24"/>
        </w:rPr>
        <w:t xml:space="preserve"> чел. (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5D151E">
        <w:rPr>
          <w:rFonts w:ascii="Times New Roman" w:hAnsi="Times New Roman" w:cs="Times New Roman"/>
          <w:sz w:val="24"/>
          <w:szCs w:val="24"/>
        </w:rPr>
        <w:t xml:space="preserve">  % от общей  численности). 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>Данные о возрастной структуре населения на 01. 01. 2016 г.</w:t>
      </w:r>
    </w:p>
    <w:p w:rsidR="00235842" w:rsidRPr="005D151E" w:rsidRDefault="00235842" w:rsidP="004765E5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>Таб.2</w:t>
      </w:r>
    </w:p>
    <w:tbl>
      <w:tblPr>
        <w:tblW w:w="95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2"/>
        <w:gridCol w:w="1439"/>
        <w:gridCol w:w="1582"/>
        <w:gridCol w:w="1776"/>
        <w:gridCol w:w="1681"/>
        <w:gridCol w:w="1459"/>
      </w:tblGrid>
      <w:tr w:rsidR="00235842" w:rsidRPr="00F55BCA">
        <w:tc>
          <w:tcPr>
            <w:tcW w:w="1662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Число жителей, чел.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Детей от 0 до 7 лет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Детей от 7 до 18лет</w:t>
            </w: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Население трудоспособного возраста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Население пенсионного возраста</w:t>
            </w:r>
          </w:p>
        </w:tc>
      </w:tr>
      <w:tr w:rsidR="00235842" w:rsidRPr="00F55BCA">
        <w:tc>
          <w:tcPr>
            <w:tcW w:w="1662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FD1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Победа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235842" w:rsidRPr="005D151E" w:rsidRDefault="000B419E" w:rsidP="00E17E2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1058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235842" w:rsidRPr="005D151E" w:rsidRDefault="003D68EF" w:rsidP="00E17E2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235842" w:rsidRPr="005D151E" w:rsidRDefault="003D68EF" w:rsidP="00E17E2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235842" w:rsidRPr="005D151E" w:rsidRDefault="003D68EF" w:rsidP="00E17E2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235842" w:rsidRPr="005D151E" w:rsidRDefault="003D68EF" w:rsidP="003D68E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</w:tbl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 </w:t>
      </w:r>
    </w:p>
    <w:p w:rsidR="00235842" w:rsidRPr="005D151E" w:rsidRDefault="00235842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Демографическая ситуация в  поселении в 201</w:t>
      </w:r>
      <w:r w:rsidR="000B419E">
        <w:rPr>
          <w:rFonts w:ascii="Times New Roman" w:hAnsi="Times New Roman" w:cs="Times New Roman"/>
          <w:sz w:val="24"/>
          <w:szCs w:val="24"/>
        </w:rPr>
        <w:t>7</w:t>
      </w:r>
      <w:r w:rsidRPr="005D151E">
        <w:rPr>
          <w:rFonts w:ascii="Times New Roman" w:hAnsi="Times New Roman" w:cs="Times New Roman"/>
          <w:sz w:val="24"/>
          <w:szCs w:val="24"/>
        </w:rPr>
        <w:t xml:space="preserve"> году у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5D151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5D151E">
        <w:rPr>
          <w:rFonts w:ascii="Times New Roman" w:hAnsi="Times New Roman" w:cs="Times New Roman"/>
          <w:sz w:val="24"/>
          <w:szCs w:val="24"/>
        </w:rPr>
        <w:t xml:space="preserve">шилась по сравнению с предыдущими периодами,  число родившихся превышает число умерших. Баланс  населения  также  улучшается, из-за превышения числа </w:t>
      </w:r>
      <w:r>
        <w:rPr>
          <w:rFonts w:ascii="Times New Roman" w:hAnsi="Times New Roman" w:cs="Times New Roman"/>
          <w:sz w:val="24"/>
          <w:szCs w:val="24"/>
        </w:rPr>
        <w:t>прибы</w:t>
      </w:r>
      <w:r w:rsidRPr="005D151E">
        <w:rPr>
          <w:rFonts w:ascii="Times New Roman" w:hAnsi="Times New Roman" w:cs="Times New Roman"/>
          <w:sz w:val="24"/>
          <w:szCs w:val="24"/>
        </w:rPr>
        <w:t xml:space="preserve">вших над числом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D151E">
        <w:rPr>
          <w:rFonts w:ascii="Times New Roman" w:hAnsi="Times New Roman" w:cs="Times New Roman"/>
          <w:sz w:val="24"/>
          <w:szCs w:val="24"/>
        </w:rPr>
        <w:t xml:space="preserve">бывших на территорию поселения.  </w:t>
      </w:r>
    </w:p>
    <w:p w:rsidR="00235842" w:rsidRPr="005D151E" w:rsidRDefault="00235842" w:rsidP="00FF559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 Короткая продолжительность жизни, невысокая рождаемость, объясняется следующими факторами: многократным повышением стоимости самообеспечения (питание, лечение, лекарства, одежда),  прекращением деятельности ранее крупных  предприятий, появилась безработица.</w:t>
      </w:r>
    </w:p>
    <w:p w:rsidR="00235842" w:rsidRPr="005D151E" w:rsidRDefault="00235842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.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>2.4    Рынок труда в поселении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Численность трудоспособного населения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3D68EF">
        <w:rPr>
          <w:rFonts w:ascii="Times New Roman" w:hAnsi="Times New Roman" w:cs="Times New Roman"/>
          <w:sz w:val="24"/>
          <w:szCs w:val="24"/>
          <w:shd w:val="clear" w:color="auto" w:fill="FFFFFF"/>
        </w:rPr>
        <w:t>70</w:t>
      </w:r>
      <w:r w:rsidRPr="005D1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человек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5D1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Доля численности населения в трудоспособном возрасте от общей составляет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3D68E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D1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процент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5D151E">
        <w:rPr>
          <w:rFonts w:ascii="Times New Roman" w:hAnsi="Times New Roman" w:cs="Times New Roman"/>
          <w:sz w:val="24"/>
          <w:szCs w:val="24"/>
          <w:shd w:val="clear" w:color="auto" w:fill="FFFFFF"/>
        </w:rPr>
        <w:t>. Часть трудоспособного населения вынуждена работать за пределами сельского поселения (Волжский, Волгоград, Москва и др.)</w:t>
      </w:r>
      <w:r w:rsidRPr="005D151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D151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D151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   </w:t>
      </w:r>
    </w:p>
    <w:p w:rsidR="00235842" w:rsidRPr="005D151E" w:rsidRDefault="00235842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Лишь </w:t>
      </w:r>
      <w:r>
        <w:rPr>
          <w:rFonts w:ascii="Times New Roman" w:hAnsi="Times New Roman" w:cs="Times New Roman"/>
          <w:sz w:val="24"/>
          <w:szCs w:val="24"/>
        </w:rPr>
        <w:t xml:space="preserve">40 </w:t>
      </w:r>
      <w:r w:rsidRPr="005D151E">
        <w:rPr>
          <w:rFonts w:ascii="Times New Roman" w:hAnsi="Times New Roman" w:cs="Times New Roman"/>
          <w:sz w:val="24"/>
          <w:szCs w:val="24"/>
        </w:rPr>
        <w:t xml:space="preserve">% граждан трудоспособного возраста трудоустроены. Пенсионеры составляют </w:t>
      </w:r>
      <w:r w:rsidR="00FD1B30">
        <w:rPr>
          <w:rFonts w:ascii="Times New Roman" w:hAnsi="Times New Roman" w:cs="Times New Roman"/>
          <w:sz w:val="24"/>
          <w:szCs w:val="24"/>
        </w:rPr>
        <w:t>14,8</w:t>
      </w:r>
      <w:r w:rsidRPr="005D151E">
        <w:rPr>
          <w:rFonts w:ascii="Times New Roman" w:hAnsi="Times New Roman" w:cs="Times New Roman"/>
          <w:sz w:val="24"/>
          <w:szCs w:val="24"/>
        </w:rPr>
        <w:t xml:space="preserve"> %  населения. В поселении существует серьезная проблема занятости трудоспособного населения. В связи с этим, одной из  главных задач для органов местного самоуправления  в поселении должна стать занятость населения. </w:t>
      </w:r>
      <w:bookmarkStart w:id="5" w:name="_Toc132716908"/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>2.5 Развитие отраслей социальной сферы</w:t>
      </w:r>
    </w:p>
    <w:p w:rsidR="00235842" w:rsidRPr="005D151E" w:rsidRDefault="00235842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lastRenderedPageBreak/>
        <w:t>Прогнозом на 201</w:t>
      </w:r>
      <w:r w:rsidR="000B419E">
        <w:rPr>
          <w:rFonts w:ascii="Times New Roman" w:hAnsi="Times New Roman" w:cs="Times New Roman"/>
          <w:sz w:val="24"/>
          <w:szCs w:val="24"/>
        </w:rPr>
        <w:t>8</w:t>
      </w:r>
      <w:r w:rsidRPr="005D151E">
        <w:rPr>
          <w:rFonts w:ascii="Times New Roman" w:hAnsi="Times New Roman" w:cs="Times New Roman"/>
          <w:sz w:val="24"/>
          <w:szCs w:val="24"/>
        </w:rPr>
        <w:t xml:space="preserve"> год и на период до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5D151E">
        <w:rPr>
          <w:rFonts w:ascii="Times New Roman" w:hAnsi="Times New Roman" w:cs="Times New Roman"/>
          <w:sz w:val="24"/>
          <w:szCs w:val="24"/>
        </w:rPr>
        <w:t xml:space="preserve">  года  определены следующие приоритеты социального  развития  поселения:</w:t>
      </w:r>
    </w:p>
    <w:p w:rsidR="00235842" w:rsidRPr="005D151E" w:rsidRDefault="00235842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-повышение уровня жизни населения  поселения, в т.ч. на основе развития социальной инфраструктуры;</w:t>
      </w:r>
    </w:p>
    <w:p w:rsidR="00235842" w:rsidRPr="005D151E" w:rsidRDefault="00235842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235842" w:rsidRPr="005D151E" w:rsidRDefault="00235842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-развитие жилищной сферы в  поселении;</w:t>
      </w:r>
    </w:p>
    <w:p w:rsidR="00235842" w:rsidRPr="005D151E" w:rsidRDefault="00235842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-создание условий для гармоничного развития подрастающего поколения в  поселении;</w:t>
      </w:r>
    </w:p>
    <w:p w:rsidR="00235842" w:rsidRPr="005D151E" w:rsidRDefault="00235842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-сохранение культурного наследия.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>2.6 Культура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Предоставление услуг населению в области культур</w:t>
      </w:r>
      <w:r>
        <w:rPr>
          <w:rFonts w:ascii="Times New Roman" w:hAnsi="Times New Roman" w:cs="Times New Roman"/>
          <w:sz w:val="24"/>
          <w:szCs w:val="24"/>
        </w:rPr>
        <w:t>ы в Победи</w:t>
      </w:r>
      <w:r w:rsidRPr="005D151E">
        <w:rPr>
          <w:rFonts w:ascii="Times New Roman" w:hAnsi="Times New Roman" w:cs="Times New Roman"/>
          <w:sz w:val="24"/>
          <w:szCs w:val="24"/>
        </w:rPr>
        <w:t>нском  сельском поселении осуществляют: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Побединский Сельский Дом Культуры, Побединская библиотека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35842" w:rsidRPr="005D151E" w:rsidRDefault="00235842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</w:t>
      </w:r>
      <w:r w:rsidRPr="005D151E">
        <w:rPr>
          <w:rFonts w:ascii="Times New Roman" w:hAnsi="Times New Roman" w:cs="Times New Roman"/>
          <w:sz w:val="24"/>
          <w:szCs w:val="24"/>
        </w:rPr>
        <w:t xml:space="preserve"> культуры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 </w:t>
      </w:r>
    </w:p>
    <w:p w:rsidR="00235842" w:rsidRPr="005D151E" w:rsidRDefault="00235842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235842" w:rsidRPr="005D151E" w:rsidRDefault="00235842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Задача в культурно-досуговых учреждениях - вводить инновационные формы организации досуга населения и  увеличить процент охвата населения. 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>2.7 Физическая культура и спорт</w:t>
      </w:r>
    </w:p>
    <w:p w:rsidR="00235842" w:rsidRPr="005D151E" w:rsidRDefault="00235842" w:rsidP="00CA254F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3667"/>
        <w:gridCol w:w="2694"/>
        <w:gridCol w:w="1284"/>
        <w:gridCol w:w="2037"/>
      </w:tblGrid>
      <w:tr w:rsidR="00235842" w:rsidRPr="00F55BCA" w:rsidTr="003D68EF">
        <w:tc>
          <w:tcPr>
            <w:tcW w:w="455" w:type="dxa"/>
          </w:tcPr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67" w:type="dxa"/>
          </w:tcPr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694" w:type="dxa"/>
          </w:tcPr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284" w:type="dxa"/>
          </w:tcPr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Мощность,</w:t>
            </w:r>
          </w:p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D15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 xml:space="preserve"> площ. пола</w:t>
            </w:r>
          </w:p>
        </w:tc>
        <w:tc>
          <w:tcPr>
            <w:tcW w:w="2037" w:type="dxa"/>
          </w:tcPr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235842" w:rsidRPr="00F55BCA" w:rsidTr="003D68EF">
        <w:trPr>
          <w:trHeight w:val="295"/>
        </w:trPr>
        <w:tc>
          <w:tcPr>
            <w:tcW w:w="455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67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4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37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</w:p>
        </w:tc>
      </w:tr>
      <w:tr w:rsidR="00235842" w:rsidRPr="00F55BCA" w:rsidTr="003D68EF">
        <w:tc>
          <w:tcPr>
            <w:tcW w:w="455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7" w:type="dxa"/>
          </w:tcPr>
          <w:p w:rsidR="00235842" w:rsidRPr="005D151E" w:rsidRDefault="00235842" w:rsidP="004A593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 при Побединской СШ</w:t>
            </w:r>
          </w:p>
        </w:tc>
        <w:tc>
          <w:tcPr>
            <w:tcW w:w="2694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 10</w:t>
            </w:r>
          </w:p>
        </w:tc>
        <w:tc>
          <w:tcPr>
            <w:tcW w:w="1284" w:type="dxa"/>
          </w:tcPr>
          <w:p w:rsidR="00235842" w:rsidRPr="005D151E" w:rsidRDefault="00FD1B30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2037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235842" w:rsidRPr="00F55BCA" w:rsidTr="003D68EF">
        <w:tc>
          <w:tcPr>
            <w:tcW w:w="455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7" w:type="dxa"/>
          </w:tcPr>
          <w:p w:rsidR="00235842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Плоскостной стадион</w:t>
            </w:r>
          </w:p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(футбольное поле, волейбольная площадка, полоса препядствий)</w:t>
            </w:r>
          </w:p>
        </w:tc>
        <w:tc>
          <w:tcPr>
            <w:tcW w:w="2694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 10 А</w:t>
            </w:r>
          </w:p>
        </w:tc>
        <w:tc>
          <w:tcPr>
            <w:tcW w:w="1284" w:type="dxa"/>
          </w:tcPr>
          <w:p w:rsidR="00235842" w:rsidRPr="005D151E" w:rsidRDefault="00FD1B30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D68E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037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</w:tbl>
    <w:p w:rsidR="00235842" w:rsidRPr="005D151E" w:rsidRDefault="00235842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Победи</w:t>
      </w:r>
      <w:r w:rsidRPr="005D151E">
        <w:rPr>
          <w:rFonts w:ascii="Times New Roman" w:hAnsi="Times New Roman" w:cs="Times New Roman"/>
          <w:sz w:val="24"/>
          <w:szCs w:val="24"/>
        </w:rPr>
        <w:t>нском  сельском поселении ведется спортивная работа в многочисленных секциях. Имеется стадион, где проводятся игры и соревнования по волейболу, баскетболу, футболу, военно-спортивные соревнования и т.д.</w:t>
      </w:r>
    </w:p>
    <w:p w:rsidR="00235842" w:rsidRPr="005D151E" w:rsidRDefault="00235842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В зимний период любимыми видами спорта среди населения является катание на коньках, на лыжах. </w:t>
      </w:r>
      <w:r>
        <w:rPr>
          <w:rFonts w:ascii="Times New Roman" w:hAnsi="Times New Roman" w:cs="Times New Roman"/>
          <w:sz w:val="24"/>
          <w:szCs w:val="24"/>
        </w:rPr>
        <w:t>В спортзале Побединской СШ в зимнее время работают секции: по волейболу, баскетболу, настольному теннису, рукопашный бой.</w:t>
      </w:r>
    </w:p>
    <w:p w:rsidR="00235842" w:rsidRPr="005D151E" w:rsidRDefault="00235842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Наличие спортивных площадок по занимаемой площади  обеспечивает населения по существующим нормативам на количество населения </w:t>
      </w:r>
      <w:bookmarkEnd w:id="5"/>
      <w:r w:rsidRPr="005D151E">
        <w:rPr>
          <w:rFonts w:ascii="Times New Roman" w:hAnsi="Times New Roman" w:cs="Times New Roman"/>
          <w:sz w:val="24"/>
          <w:szCs w:val="24"/>
        </w:rPr>
        <w:t>в  поселении.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>2.8    Образование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На территории поселения находится</w:t>
      </w:r>
      <w:r>
        <w:rPr>
          <w:rFonts w:ascii="Times New Roman" w:hAnsi="Times New Roman" w:cs="Times New Roman"/>
          <w:sz w:val="24"/>
          <w:szCs w:val="24"/>
        </w:rPr>
        <w:t>: 1 средняя школа, 1  детский сад.</w:t>
      </w:r>
    </w:p>
    <w:p w:rsidR="00235842" w:rsidRPr="005D151E" w:rsidRDefault="00235842" w:rsidP="00EE2656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536"/>
        <w:gridCol w:w="2268"/>
        <w:gridCol w:w="1275"/>
        <w:gridCol w:w="993"/>
      </w:tblGrid>
      <w:tr w:rsidR="00235842" w:rsidRPr="00F55BCA">
        <w:tc>
          <w:tcPr>
            <w:tcW w:w="426" w:type="dxa"/>
          </w:tcPr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536" w:type="dxa"/>
          </w:tcPr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</w:tcPr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275" w:type="dxa"/>
          </w:tcPr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Мощность,</w:t>
            </w:r>
          </w:p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993" w:type="dxa"/>
          </w:tcPr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Этажн.</w:t>
            </w:r>
          </w:p>
        </w:tc>
      </w:tr>
      <w:tr w:rsidR="00235842" w:rsidRPr="00F55BCA">
        <w:tc>
          <w:tcPr>
            <w:tcW w:w="426" w:type="dxa"/>
          </w:tcPr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5842" w:rsidRPr="00F55BCA">
        <w:tc>
          <w:tcPr>
            <w:tcW w:w="426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235842" w:rsidRPr="005D151E" w:rsidRDefault="00235842" w:rsidP="00247EF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Побединская СШ</w:t>
            </w:r>
          </w:p>
        </w:tc>
        <w:tc>
          <w:tcPr>
            <w:tcW w:w="2268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 10</w:t>
            </w:r>
          </w:p>
        </w:tc>
        <w:tc>
          <w:tcPr>
            <w:tcW w:w="1275" w:type="dxa"/>
          </w:tcPr>
          <w:p w:rsidR="00235842" w:rsidRPr="005D151E" w:rsidRDefault="00235842" w:rsidP="00D611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</w:tcPr>
          <w:p w:rsidR="00235842" w:rsidRPr="005D151E" w:rsidRDefault="00235842" w:rsidP="00D611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35842" w:rsidRPr="00F55BCA">
        <w:tc>
          <w:tcPr>
            <w:tcW w:w="426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235842" w:rsidRPr="005D151E" w:rsidRDefault="00235842" w:rsidP="00247EF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дошкольного образования</w:t>
            </w:r>
          </w:p>
        </w:tc>
        <w:tc>
          <w:tcPr>
            <w:tcW w:w="2268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 12</w:t>
            </w:r>
          </w:p>
        </w:tc>
        <w:tc>
          <w:tcPr>
            <w:tcW w:w="1275" w:type="dxa"/>
          </w:tcPr>
          <w:p w:rsidR="00235842" w:rsidRPr="005D151E" w:rsidRDefault="00235842" w:rsidP="00D611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235842" w:rsidRPr="005D151E" w:rsidRDefault="00235842" w:rsidP="00D611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35842" w:rsidRPr="005D151E" w:rsidRDefault="00235842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lastRenderedPageBreak/>
        <w:t>Кадровый состав педагогов обновляется за счет привлечения молодых специалистов к работе в сельской местности.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132716909"/>
      <w:r w:rsidRPr="005D1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2.9  </w:t>
      </w:r>
      <w:bookmarkEnd w:id="6"/>
      <w:r w:rsidRPr="005D151E">
        <w:rPr>
          <w:rFonts w:ascii="Times New Roman" w:hAnsi="Times New Roman" w:cs="Times New Roman"/>
          <w:b/>
          <w:bCs/>
          <w:sz w:val="24"/>
          <w:szCs w:val="24"/>
        </w:rPr>
        <w:t>Здравоохранение</w:t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            На территории поселения находится следующие медучреждения.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0"/>
          <w:szCs w:val="20"/>
        </w:r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"/>
        <w:gridCol w:w="3402"/>
        <w:gridCol w:w="2130"/>
        <w:gridCol w:w="1259"/>
        <w:gridCol w:w="2194"/>
      </w:tblGrid>
      <w:tr w:rsidR="00235842" w:rsidRPr="00F55BCA">
        <w:trPr>
          <w:jc w:val="center"/>
        </w:trPr>
        <w:tc>
          <w:tcPr>
            <w:tcW w:w="431" w:type="dxa"/>
          </w:tcPr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02" w:type="dxa"/>
          </w:tcPr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30" w:type="dxa"/>
          </w:tcPr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259" w:type="dxa"/>
          </w:tcPr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Мощность место</w:t>
            </w:r>
          </w:p>
        </w:tc>
        <w:tc>
          <w:tcPr>
            <w:tcW w:w="2194" w:type="dxa"/>
          </w:tcPr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235842" w:rsidRPr="00F55BCA">
        <w:trPr>
          <w:jc w:val="center"/>
        </w:trPr>
        <w:tc>
          <w:tcPr>
            <w:tcW w:w="431" w:type="dxa"/>
          </w:tcPr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30" w:type="dxa"/>
          </w:tcPr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9" w:type="dxa"/>
          </w:tcPr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94" w:type="dxa"/>
          </w:tcPr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</w:tr>
      <w:tr w:rsidR="00235842" w:rsidRPr="00F55BCA">
        <w:trPr>
          <w:jc w:val="center"/>
        </w:trPr>
        <w:tc>
          <w:tcPr>
            <w:tcW w:w="431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Побединский ФАП</w:t>
            </w:r>
          </w:p>
        </w:tc>
        <w:tc>
          <w:tcPr>
            <w:tcW w:w="2130" w:type="dxa"/>
            <w:vAlign w:val="center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п.Победа, ул. Быковская 8</w:t>
            </w:r>
          </w:p>
        </w:tc>
        <w:tc>
          <w:tcPr>
            <w:tcW w:w="1259" w:type="dxa"/>
          </w:tcPr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посещений в день</w:t>
            </w:r>
          </w:p>
        </w:tc>
        <w:tc>
          <w:tcPr>
            <w:tcW w:w="2194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</w:tbl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bookmarkStart w:id="7" w:name="_Toc132716910"/>
    </w:p>
    <w:p w:rsidR="00235842" w:rsidRPr="005D151E" w:rsidRDefault="00235842" w:rsidP="00445EA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>2.10 Социальная защита населения</w:t>
      </w:r>
    </w:p>
    <w:p w:rsidR="00235842" w:rsidRPr="005D151E" w:rsidRDefault="00235842" w:rsidP="00CA254F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На территории  поселения осуществляе</w:t>
      </w:r>
      <w:r>
        <w:rPr>
          <w:rFonts w:ascii="Times New Roman" w:hAnsi="Times New Roman" w:cs="Times New Roman"/>
          <w:sz w:val="24"/>
          <w:szCs w:val="24"/>
        </w:rPr>
        <w:t xml:space="preserve">т свою деятельность отделение </w:t>
      </w:r>
      <w:r w:rsidRPr="005D151E">
        <w:rPr>
          <w:rFonts w:ascii="Times New Roman" w:hAnsi="Times New Roman" w:cs="Times New Roman"/>
          <w:sz w:val="24"/>
          <w:szCs w:val="24"/>
        </w:rPr>
        <w:t xml:space="preserve"> «Центр социального обслуживания населения</w:t>
      </w:r>
      <w:r>
        <w:rPr>
          <w:rFonts w:ascii="Times New Roman" w:hAnsi="Times New Roman" w:cs="Times New Roman"/>
          <w:sz w:val="24"/>
          <w:szCs w:val="24"/>
        </w:rPr>
        <w:t xml:space="preserve"> Быковского района Волгоградской области</w:t>
      </w:r>
      <w:r w:rsidRPr="005D151E">
        <w:rPr>
          <w:rFonts w:ascii="Times New Roman" w:hAnsi="Times New Roman" w:cs="Times New Roman"/>
          <w:sz w:val="24"/>
          <w:szCs w:val="24"/>
        </w:rPr>
        <w:t>». На сегодняшний день социальной службой обслуживается ___ человек.</w:t>
      </w:r>
    </w:p>
    <w:p w:rsidR="00235842" w:rsidRPr="005D151E" w:rsidRDefault="00235842" w:rsidP="00CA254F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132716913"/>
      <w:bookmarkEnd w:id="7"/>
    </w:p>
    <w:p w:rsidR="00235842" w:rsidRPr="005D151E" w:rsidRDefault="00235842" w:rsidP="00445EA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 xml:space="preserve">2.11 </w:t>
      </w:r>
      <w:bookmarkEnd w:id="8"/>
      <w:r w:rsidRPr="005D151E">
        <w:rPr>
          <w:rFonts w:ascii="Times New Roman" w:hAnsi="Times New Roman" w:cs="Times New Roman"/>
          <w:b/>
          <w:bCs/>
          <w:sz w:val="24"/>
          <w:szCs w:val="24"/>
        </w:rPr>
        <w:t>Жилищный фонд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>Состояние жилищно - коммунальной сферы сельского поселения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 xml:space="preserve">Данные о существующем жилищном фонде </w:t>
      </w:r>
    </w:p>
    <w:p w:rsidR="00235842" w:rsidRPr="005D151E" w:rsidRDefault="00235842" w:rsidP="00721F5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5997"/>
        <w:gridCol w:w="2083"/>
      </w:tblGrid>
      <w:tr w:rsidR="00235842" w:rsidRPr="00F55BCA">
        <w:trPr>
          <w:jc w:val="center"/>
        </w:trPr>
        <w:tc>
          <w:tcPr>
            <w:tcW w:w="573" w:type="dxa"/>
          </w:tcPr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пп</w:t>
            </w:r>
          </w:p>
        </w:tc>
        <w:tc>
          <w:tcPr>
            <w:tcW w:w="5997" w:type="dxa"/>
          </w:tcPr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083" w:type="dxa"/>
          </w:tcPr>
          <w:p w:rsidR="00235842" w:rsidRPr="005D151E" w:rsidRDefault="00235842" w:rsidP="00247EFA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На 01.01. 2016г.</w:t>
            </w:r>
          </w:p>
        </w:tc>
      </w:tr>
      <w:tr w:rsidR="00235842" w:rsidRPr="00F55BCA">
        <w:trPr>
          <w:jc w:val="center"/>
        </w:trPr>
        <w:tc>
          <w:tcPr>
            <w:tcW w:w="573" w:type="dxa"/>
          </w:tcPr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97" w:type="dxa"/>
          </w:tcPr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83" w:type="dxa"/>
          </w:tcPr>
          <w:p w:rsidR="00235842" w:rsidRPr="005D151E" w:rsidRDefault="00235842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235842" w:rsidRPr="00F55BCA">
        <w:trPr>
          <w:jc w:val="center"/>
        </w:trPr>
        <w:tc>
          <w:tcPr>
            <w:tcW w:w="573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7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Средний размер семьи, чел.</w:t>
            </w:r>
          </w:p>
        </w:tc>
        <w:tc>
          <w:tcPr>
            <w:tcW w:w="2083" w:type="dxa"/>
          </w:tcPr>
          <w:p w:rsidR="00235842" w:rsidRPr="005D151E" w:rsidRDefault="00613474" w:rsidP="00D611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35842" w:rsidRPr="00F55BCA">
        <w:trPr>
          <w:jc w:val="center"/>
        </w:trPr>
        <w:tc>
          <w:tcPr>
            <w:tcW w:w="573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7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Общий жилой фонд, м</w:t>
            </w:r>
            <w:r w:rsidRPr="005D15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 xml:space="preserve"> общ. площади,  в т.ч.</w:t>
            </w:r>
          </w:p>
        </w:tc>
        <w:tc>
          <w:tcPr>
            <w:tcW w:w="2083" w:type="dxa"/>
          </w:tcPr>
          <w:p w:rsidR="00235842" w:rsidRPr="005D151E" w:rsidRDefault="00235842" w:rsidP="00D611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1347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235842" w:rsidRPr="00F55BCA">
        <w:trPr>
          <w:jc w:val="center"/>
        </w:trPr>
        <w:tc>
          <w:tcPr>
            <w:tcW w:w="573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083" w:type="dxa"/>
          </w:tcPr>
          <w:p w:rsidR="00235842" w:rsidRPr="005D151E" w:rsidRDefault="00235842" w:rsidP="00D611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5842" w:rsidRPr="00F55BCA">
        <w:trPr>
          <w:jc w:val="center"/>
        </w:trPr>
        <w:tc>
          <w:tcPr>
            <w:tcW w:w="573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частный</w:t>
            </w:r>
          </w:p>
        </w:tc>
        <w:tc>
          <w:tcPr>
            <w:tcW w:w="2083" w:type="dxa"/>
          </w:tcPr>
          <w:p w:rsidR="00235842" w:rsidRPr="005D151E" w:rsidRDefault="00613474" w:rsidP="00D611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235842" w:rsidRPr="00F55BCA">
        <w:trPr>
          <w:jc w:val="center"/>
        </w:trPr>
        <w:tc>
          <w:tcPr>
            <w:tcW w:w="573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7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Общий жилой фонд на 1 жителя, м</w:t>
            </w:r>
            <w:r w:rsidRPr="005D15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 xml:space="preserve"> общ. площади     </w:t>
            </w:r>
          </w:p>
        </w:tc>
        <w:tc>
          <w:tcPr>
            <w:tcW w:w="2083" w:type="dxa"/>
          </w:tcPr>
          <w:p w:rsidR="00235842" w:rsidRPr="005D151E" w:rsidRDefault="00613474" w:rsidP="00FD1B3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</w:t>
            </w:r>
            <w:r w:rsidR="00FD1B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35842" w:rsidRPr="00F55BCA">
        <w:trPr>
          <w:jc w:val="center"/>
        </w:trPr>
        <w:tc>
          <w:tcPr>
            <w:tcW w:w="573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7" w:type="dxa"/>
          </w:tcPr>
          <w:p w:rsidR="00235842" w:rsidRPr="005D151E" w:rsidRDefault="00235842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Ветхий жилой фонд, м</w:t>
            </w:r>
            <w:r w:rsidRPr="005D15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 xml:space="preserve"> общ. площади</w:t>
            </w:r>
          </w:p>
        </w:tc>
        <w:tc>
          <w:tcPr>
            <w:tcW w:w="2083" w:type="dxa"/>
          </w:tcPr>
          <w:p w:rsidR="00235842" w:rsidRPr="005D151E" w:rsidRDefault="00235842" w:rsidP="00D611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35842" w:rsidRPr="005D151E" w:rsidRDefault="00235842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Жи</w:t>
      </w:r>
      <w:r>
        <w:rPr>
          <w:rFonts w:ascii="Times New Roman" w:hAnsi="Times New Roman" w:cs="Times New Roman"/>
          <w:sz w:val="24"/>
          <w:szCs w:val="24"/>
        </w:rPr>
        <w:t xml:space="preserve">тели сельского поселения </w:t>
      </w:r>
      <w:r w:rsidRPr="005D151E">
        <w:rPr>
          <w:rFonts w:ascii="Times New Roman" w:hAnsi="Times New Roman" w:cs="Times New Roman"/>
          <w:sz w:val="24"/>
          <w:szCs w:val="24"/>
        </w:rPr>
        <w:t xml:space="preserve">участвуют в различных программах по обеспечению жильем: «Молодой семье доступное жилье», «Развитие сельских территорий». Субсидии поступают из федерального и областного бюджетов и выделяются гражданам на строительство приобретение жилья до 70% от стоимости  построенного приобретенного жилья. </w:t>
      </w:r>
    </w:p>
    <w:p w:rsidR="00235842" w:rsidRPr="00E232CC" w:rsidRDefault="00235842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            К услугам  ЖКХ,  предоставляемым  в поселении,  относится  водоснабжение населения и вывоз мусора. </w:t>
      </w:r>
      <w:r w:rsidRPr="00E232CC">
        <w:rPr>
          <w:rFonts w:ascii="Times New Roman" w:hAnsi="Times New Roman" w:cs="Times New Roman"/>
          <w:sz w:val="24"/>
          <w:szCs w:val="24"/>
          <w:highlight w:val="yellow"/>
        </w:rPr>
        <w:t>Практически весь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населенный пункт газифицирован</w:t>
      </w:r>
      <w:r>
        <w:rPr>
          <w:rFonts w:ascii="Times New Roman" w:hAnsi="Times New Roman" w:cs="Times New Roman"/>
          <w:sz w:val="24"/>
          <w:szCs w:val="24"/>
        </w:rPr>
        <w:t xml:space="preserve"> (79%).</w:t>
      </w:r>
      <w:r w:rsidRPr="00E23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842" w:rsidRPr="005D151E" w:rsidRDefault="00235842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235842" w:rsidRPr="005D151E" w:rsidRDefault="00235842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9" w:name="_Toc132716914"/>
    </w:p>
    <w:p w:rsidR="00235842" w:rsidRPr="00D611D3" w:rsidRDefault="00235842" w:rsidP="00445EA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132716915"/>
      <w:bookmarkEnd w:id="9"/>
    </w:p>
    <w:p w:rsidR="00235842" w:rsidRPr="005D151E" w:rsidRDefault="00235842" w:rsidP="00445EAD">
      <w:pPr>
        <w:pStyle w:val="ab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5842" w:rsidRPr="005D151E" w:rsidRDefault="00235842" w:rsidP="000C7A6E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Основные стратегическими направлениями развития поселения</w:t>
      </w:r>
      <w:bookmarkEnd w:id="10"/>
    </w:p>
    <w:p w:rsidR="00235842" w:rsidRPr="005D151E" w:rsidRDefault="00235842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lastRenderedPageBreak/>
        <w:t>Из   анализа вытекает, что стратегическими направлениями развития поселения должны стать  следующие действия: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 </w:t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>Экономические:</w:t>
      </w:r>
    </w:p>
    <w:p w:rsidR="00235842" w:rsidRPr="005D151E" w:rsidRDefault="00235842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1.    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восстановления объектов образования, культуры и спорта, помощь в организации питания школьников на взаимовыгодных условиях.   </w:t>
      </w:r>
    </w:p>
    <w:p w:rsidR="00235842" w:rsidRPr="007D0DDE" w:rsidRDefault="00235842" w:rsidP="007D0DD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5D151E">
        <w:rPr>
          <w:rFonts w:ascii="Times New Roman" w:hAnsi="Times New Roman" w:cs="Times New Roman"/>
          <w:i/>
          <w:iCs/>
          <w:sz w:val="24"/>
          <w:szCs w:val="24"/>
        </w:rPr>
        <w:t>           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>Социальные</w:t>
      </w:r>
      <w:r w:rsidRPr="005D151E">
        <w:rPr>
          <w:rFonts w:ascii="Times New Roman" w:hAnsi="Times New Roman" w:cs="Times New Roman"/>
          <w:sz w:val="24"/>
          <w:szCs w:val="24"/>
        </w:rPr>
        <w:t>:</w:t>
      </w:r>
    </w:p>
    <w:p w:rsidR="00235842" w:rsidRPr="005D151E" w:rsidRDefault="00235842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235842" w:rsidRPr="005D151E" w:rsidRDefault="00235842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235842" w:rsidRPr="005D151E" w:rsidRDefault="00235842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235842" w:rsidRPr="005D151E" w:rsidRDefault="00235842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2.    Развитие личного подворья граждан, как источника доходов населения.</w:t>
      </w:r>
    </w:p>
    <w:p w:rsidR="00235842" w:rsidRPr="005D151E" w:rsidRDefault="00235842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:rsidR="00235842" w:rsidRPr="005D151E" w:rsidRDefault="00235842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-привлечение средств из районного бюджета  на восстановление пастбищ;</w:t>
      </w:r>
    </w:p>
    <w:p w:rsidR="00235842" w:rsidRPr="005D151E" w:rsidRDefault="00235842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-введение в практику льготированной оплаты за воду гражданам, имеющим крупнорогатый скот, сдающих молоко.</w:t>
      </w:r>
    </w:p>
    <w:p w:rsidR="00235842" w:rsidRPr="005D151E" w:rsidRDefault="00235842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-помощь населению в реализации мяса с личных подсобных хозяйств;</w:t>
      </w:r>
    </w:p>
    <w:p w:rsidR="00235842" w:rsidRPr="005D151E" w:rsidRDefault="00235842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235842" w:rsidRPr="005D151E" w:rsidRDefault="00235842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235842" w:rsidRPr="005D151E" w:rsidRDefault="00235842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 -помощь членам их семей в устройстве на работу;</w:t>
      </w:r>
    </w:p>
    <w:p w:rsidR="00235842" w:rsidRPr="005D151E" w:rsidRDefault="00235842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235842" w:rsidRPr="005D151E" w:rsidRDefault="00235842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4.    Содействие в обеспечении социальной поддержки слабозащищенным слоям населения:</w:t>
      </w:r>
    </w:p>
    <w:p w:rsidR="00235842" w:rsidRPr="005D151E" w:rsidRDefault="00235842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235842" w:rsidRPr="005D151E" w:rsidRDefault="00235842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санаторно - курортное лечение);</w:t>
      </w:r>
    </w:p>
    <w:p w:rsidR="00235842" w:rsidRPr="005D151E" w:rsidRDefault="00235842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5.   Привлечение средств из областного и федерального бюджетов на укрепление жилищно-коммунальной сферы:</w:t>
      </w:r>
    </w:p>
    <w:p w:rsidR="00235842" w:rsidRPr="005D151E" w:rsidRDefault="00235842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 - на восстановление водопроводов; </w:t>
      </w:r>
    </w:p>
    <w:p w:rsidR="00235842" w:rsidRPr="005D151E" w:rsidRDefault="00235842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 по ремонту и строительству жилья;</w:t>
      </w:r>
    </w:p>
    <w:p w:rsidR="00235842" w:rsidRPr="005D151E" w:rsidRDefault="00235842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поселения.</w:t>
      </w:r>
    </w:p>
    <w:p w:rsidR="00235842" w:rsidRPr="005D151E" w:rsidRDefault="00235842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6.   Освещение поселения.</w:t>
      </w:r>
    </w:p>
    <w:p w:rsidR="00235842" w:rsidRPr="005D151E" w:rsidRDefault="00235842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7.   Привлечение средств  из областного и федерального бюджетов на строительство и ремонт внутри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51E">
        <w:rPr>
          <w:rFonts w:ascii="Times New Roman" w:hAnsi="Times New Roman" w:cs="Times New Roman"/>
          <w:sz w:val="24"/>
          <w:szCs w:val="24"/>
        </w:rPr>
        <w:t>поселковых дорог.</w:t>
      </w:r>
    </w:p>
    <w:p w:rsidR="00235842" w:rsidRDefault="00235842" w:rsidP="00445EAD">
      <w:pPr>
        <w:pStyle w:val="ab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bookmarkStart w:id="11" w:name="_Toc132715995"/>
    </w:p>
    <w:p w:rsidR="000B419E" w:rsidRDefault="000B419E" w:rsidP="00445EAD">
      <w:pPr>
        <w:pStyle w:val="ab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0B419E" w:rsidRPr="005D151E" w:rsidRDefault="000B419E" w:rsidP="00445EAD">
      <w:pPr>
        <w:pStyle w:val="ab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235842" w:rsidRPr="005D151E" w:rsidRDefault="00235842" w:rsidP="000C7A6E">
      <w:pPr>
        <w:pStyle w:val="ab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kern w:val="36"/>
          <w:sz w:val="24"/>
          <w:szCs w:val="24"/>
        </w:rPr>
        <w:t>Раздел 4. Система основных программных мероприятий по развитию сельского поселения</w:t>
      </w:r>
      <w:bookmarkEnd w:id="11"/>
    </w:p>
    <w:p w:rsidR="00235842" w:rsidRPr="005D151E" w:rsidRDefault="00235842" w:rsidP="00DA183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  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235842" w:rsidRPr="005D151E" w:rsidRDefault="00235842" w:rsidP="00DA183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  Использование системного анализа для 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235842" w:rsidRPr="005D151E" w:rsidRDefault="00235842" w:rsidP="00DA183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Мероприятия Программы социального развития  поселения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 мероприятий на период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613474">
        <w:rPr>
          <w:rFonts w:ascii="Times New Roman" w:hAnsi="Times New Roman" w:cs="Times New Roman"/>
          <w:sz w:val="24"/>
          <w:szCs w:val="24"/>
        </w:rPr>
        <w:t>8</w:t>
      </w:r>
      <w:r w:rsidRPr="005D151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13474">
        <w:rPr>
          <w:rFonts w:ascii="Times New Roman" w:hAnsi="Times New Roman" w:cs="Times New Roman"/>
          <w:sz w:val="24"/>
          <w:szCs w:val="24"/>
        </w:rPr>
        <w:t>5</w:t>
      </w:r>
      <w:r w:rsidRPr="005D151E">
        <w:rPr>
          <w:rFonts w:ascii="Times New Roman" w:hAnsi="Times New Roman" w:cs="Times New Roman"/>
          <w:sz w:val="24"/>
          <w:szCs w:val="24"/>
        </w:rPr>
        <w:t xml:space="preserve">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235842" w:rsidRPr="005D151E" w:rsidRDefault="00235842" w:rsidP="0016522C">
      <w:pPr>
        <w:rPr>
          <w:rFonts w:ascii="Times New Roman" w:hAnsi="Times New Roman" w:cs="Times New Roman"/>
        </w:rPr>
      </w:pPr>
    </w:p>
    <w:p w:rsidR="00235842" w:rsidRPr="003814D9" w:rsidRDefault="00235842" w:rsidP="000C7A6E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4D9">
        <w:rPr>
          <w:rFonts w:ascii="Times New Roman" w:hAnsi="Times New Roman" w:cs="Times New Roman"/>
          <w:b/>
          <w:bCs/>
          <w:sz w:val="24"/>
          <w:szCs w:val="24"/>
        </w:rPr>
        <w:t>Раздел 5.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235842" w:rsidRPr="007E04D3" w:rsidRDefault="00235842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D3">
        <w:rPr>
          <w:rFonts w:ascii="Times New Roman" w:hAnsi="Times New Roman" w:cs="Times New Roman"/>
          <w:sz w:val="24"/>
          <w:szCs w:val="24"/>
        </w:rPr>
        <w:t xml:space="preserve">    Цель Программы:</w:t>
      </w:r>
    </w:p>
    <w:p w:rsidR="00235842" w:rsidRPr="007E04D3" w:rsidRDefault="00235842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D3">
        <w:rPr>
          <w:rFonts w:ascii="Times New Roman" w:hAnsi="Times New Roman" w:cs="Times New Roman"/>
          <w:sz w:val="24"/>
          <w:szCs w:val="24"/>
        </w:rPr>
        <w:t>- обеспечение развития социальной инфраструктуры  поселения  для закрепления населения, повышения уровня его жизни.</w:t>
      </w:r>
    </w:p>
    <w:p w:rsidR="00235842" w:rsidRPr="007E04D3" w:rsidRDefault="00235842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D3">
        <w:rPr>
          <w:rFonts w:ascii="Times New Roman" w:hAnsi="Times New Roman" w:cs="Times New Roman"/>
          <w:sz w:val="24"/>
          <w:szCs w:val="24"/>
        </w:rPr>
        <w:t xml:space="preserve">   Задачи Программы:</w:t>
      </w:r>
    </w:p>
    <w:p w:rsidR="00235842" w:rsidRPr="007E04D3" w:rsidRDefault="00235842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D3">
        <w:rPr>
          <w:rFonts w:ascii="Times New Roman" w:hAnsi="Times New Roman" w:cs="Times New Roman"/>
          <w:sz w:val="24"/>
          <w:szCs w:val="24"/>
        </w:rPr>
        <w:t>- развитие системы образования и культуры за счет строительства, реконструкции и ремонта   данных учреждений;</w:t>
      </w:r>
    </w:p>
    <w:p w:rsidR="00235842" w:rsidRPr="005D151E" w:rsidRDefault="00235842" w:rsidP="0016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D3">
        <w:rPr>
          <w:rFonts w:ascii="Times New Roman" w:hAnsi="Times New Roman" w:cs="Times New Roman"/>
          <w:sz w:val="24"/>
          <w:szCs w:val="24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</w:t>
      </w:r>
      <w:r w:rsidRPr="005D151E">
        <w:rPr>
          <w:rFonts w:ascii="Times New Roman" w:hAnsi="Times New Roman" w:cs="Times New Roman"/>
          <w:sz w:val="28"/>
          <w:szCs w:val="28"/>
        </w:rPr>
        <w:t>;</w:t>
      </w:r>
    </w:p>
    <w:p w:rsidR="00235842" w:rsidRPr="007E04D3" w:rsidRDefault="00235842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D3">
        <w:rPr>
          <w:rFonts w:ascii="Times New Roman" w:hAnsi="Times New Roman" w:cs="Times New Roman"/>
          <w:sz w:val="24"/>
          <w:szCs w:val="24"/>
        </w:rPr>
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235842" w:rsidRPr="007E04D3" w:rsidRDefault="00235842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D3">
        <w:rPr>
          <w:rFonts w:ascii="Times New Roman" w:hAnsi="Times New Roman" w:cs="Times New Roman"/>
          <w:sz w:val="24"/>
          <w:szCs w:val="24"/>
        </w:rPr>
        <w:t xml:space="preserve">- развитие социальной инфраструктуры </w:t>
      </w:r>
      <w:r>
        <w:rPr>
          <w:rFonts w:ascii="Times New Roman" w:hAnsi="Times New Roman" w:cs="Times New Roman"/>
          <w:sz w:val="24"/>
          <w:szCs w:val="24"/>
        </w:rPr>
        <w:t xml:space="preserve">Побединского </w:t>
      </w:r>
      <w:r w:rsidRPr="007E04D3">
        <w:rPr>
          <w:rFonts w:ascii="Times New Roman" w:hAnsi="Times New Roman" w:cs="Times New Roman"/>
          <w:sz w:val="24"/>
          <w:szCs w:val="24"/>
        </w:rPr>
        <w:t>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235842" w:rsidRPr="007E04D3" w:rsidRDefault="00235842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D3">
        <w:rPr>
          <w:rFonts w:ascii="Times New Roman" w:hAnsi="Times New Roman" w:cs="Times New Roman"/>
          <w:sz w:val="24"/>
          <w:szCs w:val="24"/>
        </w:rPr>
        <w:lastRenderedPageBreak/>
        <w:t xml:space="preserve">     Программа реализуется в период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B419E">
        <w:rPr>
          <w:rFonts w:ascii="Times New Roman" w:hAnsi="Times New Roman" w:cs="Times New Roman"/>
          <w:sz w:val="24"/>
          <w:szCs w:val="24"/>
        </w:rPr>
        <w:t>8</w:t>
      </w:r>
      <w:r w:rsidRPr="007E04D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7E04D3">
        <w:rPr>
          <w:rFonts w:ascii="Times New Roman" w:hAnsi="Times New Roman" w:cs="Times New Roman"/>
          <w:sz w:val="24"/>
          <w:szCs w:val="24"/>
        </w:rPr>
        <w:t xml:space="preserve"> годы в 2 этапа.</w:t>
      </w:r>
    </w:p>
    <w:p w:rsidR="00235842" w:rsidRPr="007E04D3" w:rsidRDefault="00235842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D3">
        <w:rPr>
          <w:rFonts w:ascii="Times New Roman" w:hAnsi="Times New Roman" w:cs="Times New Roman"/>
          <w:sz w:val="24"/>
          <w:szCs w:val="24"/>
        </w:rPr>
        <w:t xml:space="preserve">    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>
        <w:rPr>
          <w:rFonts w:ascii="Times New Roman" w:hAnsi="Times New Roman" w:cs="Times New Roman"/>
          <w:sz w:val="24"/>
          <w:szCs w:val="24"/>
        </w:rPr>
        <w:t>Побединского</w:t>
      </w:r>
      <w:r w:rsidRPr="007E04D3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235842" w:rsidRPr="006610B0" w:rsidRDefault="00235842" w:rsidP="007D0D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7E04D3">
        <w:rPr>
          <w:rFonts w:ascii="Times New Roman" w:hAnsi="Times New Roman" w:cs="Times New Roman"/>
          <w:sz w:val="24"/>
          <w:szCs w:val="24"/>
        </w:rPr>
        <w:t>1</w:t>
      </w:r>
      <w:r w:rsidRPr="006610B0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yellow"/>
        </w:rPr>
        <w:t>Реконструкция  Побединского Сельского Дома Культуры.</w:t>
      </w:r>
    </w:p>
    <w:p w:rsidR="00235842" w:rsidRPr="006610B0" w:rsidRDefault="00235842" w:rsidP="007D0D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6610B0">
        <w:rPr>
          <w:rFonts w:ascii="Times New Roman" w:hAnsi="Times New Roman" w:cs="Times New Roman"/>
          <w:sz w:val="24"/>
          <w:szCs w:val="24"/>
          <w:highlight w:val="yellow"/>
        </w:rPr>
        <w:t>2. Проектирование и строительство помещений для физкультурных занятий и тренировок;</w:t>
      </w:r>
    </w:p>
    <w:p w:rsidR="00235842" w:rsidRPr="006610B0" w:rsidRDefault="00235842" w:rsidP="00165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0B0">
        <w:rPr>
          <w:rFonts w:ascii="Times New Roman" w:hAnsi="Times New Roman" w:cs="Times New Roman"/>
          <w:sz w:val="24"/>
          <w:szCs w:val="24"/>
        </w:rPr>
        <w:t>3. Капитальный ремонт и ремонт автомобильных дорог местного значения;</w:t>
      </w:r>
    </w:p>
    <w:p w:rsidR="00235842" w:rsidRPr="007E04D3" w:rsidRDefault="00235842" w:rsidP="00165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0B0">
        <w:rPr>
          <w:rFonts w:ascii="Times New Roman" w:hAnsi="Times New Roman" w:cs="Times New Roman"/>
          <w:sz w:val="24"/>
          <w:szCs w:val="24"/>
        </w:rPr>
        <w:t>4. Строительство и реконструкция объектов водоснабжения;</w:t>
      </w:r>
    </w:p>
    <w:p w:rsidR="00235842" w:rsidRPr="007E04D3" w:rsidRDefault="00235842" w:rsidP="0016522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D3">
        <w:rPr>
          <w:rFonts w:ascii="Times New Roman" w:hAnsi="Times New Roman" w:cs="Times New Roman"/>
          <w:sz w:val="24"/>
          <w:szCs w:val="24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235842" w:rsidRPr="00FD630B" w:rsidRDefault="00235842" w:rsidP="000C7A6E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30B">
        <w:rPr>
          <w:rFonts w:ascii="Times New Roman" w:hAnsi="Times New Roman" w:cs="Times New Roman"/>
          <w:b/>
          <w:bCs/>
          <w:sz w:val="24"/>
          <w:szCs w:val="24"/>
        </w:rPr>
        <w:t>Раздел 6.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235842" w:rsidRPr="007E04D3" w:rsidRDefault="00235842" w:rsidP="0016522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D3">
        <w:rPr>
          <w:rFonts w:ascii="Times New Roman" w:hAnsi="Times New Roman" w:cs="Times New Roman"/>
          <w:sz w:val="24"/>
          <w:szCs w:val="24"/>
        </w:rPr>
        <w:t xml:space="preserve">Финансирование входящих в Программу мероприятий осуществляется за счет средств бюджета Волгоградской области, бюджета </w:t>
      </w:r>
      <w:r>
        <w:rPr>
          <w:rFonts w:ascii="Times New Roman" w:hAnsi="Times New Roman" w:cs="Times New Roman"/>
          <w:sz w:val="24"/>
          <w:szCs w:val="24"/>
        </w:rPr>
        <w:t>Быков</w:t>
      </w:r>
      <w:r w:rsidRPr="007E04D3">
        <w:rPr>
          <w:rFonts w:ascii="Times New Roman" w:hAnsi="Times New Roman" w:cs="Times New Roman"/>
          <w:sz w:val="24"/>
          <w:szCs w:val="24"/>
        </w:rPr>
        <w:t xml:space="preserve">ского  муниципального района, бюджета  Побединского сельского поселения </w:t>
      </w:r>
    </w:p>
    <w:p w:rsidR="00235842" w:rsidRPr="007E04D3" w:rsidRDefault="00235842" w:rsidP="0016522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D3">
        <w:rPr>
          <w:rFonts w:ascii="Times New Roman" w:hAnsi="Times New Roman" w:cs="Times New Roman"/>
          <w:sz w:val="24"/>
          <w:szCs w:val="24"/>
        </w:rPr>
        <w:t xml:space="preserve">Прогнозный общий объем финансирования Программы на период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613474">
        <w:rPr>
          <w:rFonts w:ascii="Times New Roman" w:hAnsi="Times New Roman" w:cs="Times New Roman"/>
          <w:sz w:val="24"/>
          <w:szCs w:val="24"/>
        </w:rPr>
        <w:t>7</w:t>
      </w:r>
      <w:r w:rsidRPr="007E04D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7E04D3">
        <w:rPr>
          <w:rFonts w:ascii="Times New Roman" w:hAnsi="Times New Roman" w:cs="Times New Roman"/>
          <w:sz w:val="24"/>
          <w:szCs w:val="24"/>
        </w:rPr>
        <w:t xml:space="preserve"> годов составляет </w:t>
      </w:r>
      <w:r w:rsidR="00ED38FC">
        <w:rPr>
          <w:rFonts w:ascii="Times New Roman" w:hAnsi="Times New Roman" w:cs="Times New Roman"/>
          <w:sz w:val="24"/>
          <w:szCs w:val="24"/>
        </w:rPr>
        <w:t>11765,9</w:t>
      </w:r>
      <w:r w:rsidRPr="007E04D3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</w:t>
      </w:r>
    </w:p>
    <w:p w:rsidR="00235842" w:rsidRPr="007E04D3" w:rsidRDefault="00C8458C" w:rsidP="0016522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6661C2">
        <w:rPr>
          <w:rFonts w:ascii="Times New Roman" w:hAnsi="Times New Roman" w:cs="Times New Roman"/>
          <w:sz w:val="24"/>
          <w:szCs w:val="24"/>
        </w:rPr>
        <w:t xml:space="preserve"> г.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8FC">
        <w:rPr>
          <w:rFonts w:ascii="Times New Roman" w:hAnsi="Times New Roman" w:cs="Times New Roman"/>
          <w:sz w:val="24"/>
          <w:szCs w:val="24"/>
        </w:rPr>
        <w:t>931,5</w:t>
      </w:r>
      <w:r w:rsidR="00235842" w:rsidRPr="007E04D3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235842" w:rsidRPr="007E04D3" w:rsidRDefault="00C8458C" w:rsidP="00242F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6661C2">
        <w:rPr>
          <w:rFonts w:ascii="Times New Roman" w:hAnsi="Times New Roman" w:cs="Times New Roman"/>
          <w:sz w:val="24"/>
          <w:szCs w:val="24"/>
        </w:rPr>
        <w:t xml:space="preserve">  г. –</w:t>
      </w:r>
      <w:r w:rsidR="004814A2">
        <w:rPr>
          <w:rFonts w:ascii="Times New Roman" w:hAnsi="Times New Roman" w:cs="Times New Roman"/>
          <w:sz w:val="24"/>
          <w:szCs w:val="24"/>
        </w:rPr>
        <w:t xml:space="preserve"> </w:t>
      </w:r>
      <w:r w:rsidR="00ED38FC">
        <w:rPr>
          <w:rFonts w:ascii="Times New Roman" w:hAnsi="Times New Roman" w:cs="Times New Roman"/>
          <w:sz w:val="24"/>
          <w:szCs w:val="24"/>
        </w:rPr>
        <w:t>4495,1</w:t>
      </w:r>
      <w:r w:rsidR="00235842" w:rsidRPr="007E04D3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235842" w:rsidRPr="007E04D3" w:rsidRDefault="00C8458C" w:rsidP="00242F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6661C2">
        <w:rPr>
          <w:rFonts w:ascii="Times New Roman" w:hAnsi="Times New Roman" w:cs="Times New Roman"/>
          <w:sz w:val="24"/>
          <w:szCs w:val="24"/>
        </w:rPr>
        <w:t xml:space="preserve"> г. -</w:t>
      </w:r>
      <w:r w:rsidR="00ED38FC">
        <w:rPr>
          <w:rFonts w:ascii="Times New Roman" w:hAnsi="Times New Roman" w:cs="Times New Roman"/>
          <w:sz w:val="24"/>
          <w:szCs w:val="24"/>
        </w:rPr>
        <w:t>1039,3</w:t>
      </w:r>
      <w:r w:rsidR="00235842" w:rsidRPr="007E04D3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235842" w:rsidRPr="007E04D3" w:rsidRDefault="004814A2" w:rsidP="00242F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г. </w:t>
      </w:r>
      <w:r w:rsidR="00ED38F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8FC">
        <w:rPr>
          <w:rFonts w:ascii="Times New Roman" w:hAnsi="Times New Roman" w:cs="Times New Roman"/>
          <w:sz w:val="24"/>
          <w:szCs w:val="24"/>
        </w:rPr>
        <w:t>1100,0</w:t>
      </w:r>
      <w:r w:rsidR="00235842" w:rsidRPr="007E04D3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235842" w:rsidRPr="007E04D3" w:rsidRDefault="00C8458C" w:rsidP="00242F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A35615">
        <w:rPr>
          <w:rFonts w:ascii="Times New Roman" w:hAnsi="Times New Roman" w:cs="Times New Roman"/>
          <w:sz w:val="24"/>
          <w:szCs w:val="24"/>
        </w:rPr>
        <w:t>-2025</w:t>
      </w:r>
      <w:r w:rsidR="002D400E">
        <w:rPr>
          <w:rFonts w:ascii="Times New Roman" w:hAnsi="Times New Roman" w:cs="Times New Roman"/>
          <w:sz w:val="24"/>
          <w:szCs w:val="24"/>
        </w:rPr>
        <w:t xml:space="preserve"> г. </w:t>
      </w:r>
      <w:r w:rsidR="00A35615">
        <w:rPr>
          <w:rFonts w:ascii="Times New Roman" w:hAnsi="Times New Roman" w:cs="Times New Roman"/>
          <w:sz w:val="24"/>
          <w:szCs w:val="24"/>
        </w:rPr>
        <w:t>–</w:t>
      </w:r>
      <w:r w:rsidR="002D400E">
        <w:rPr>
          <w:rFonts w:ascii="Times New Roman" w:hAnsi="Times New Roman" w:cs="Times New Roman"/>
          <w:sz w:val="24"/>
          <w:szCs w:val="24"/>
        </w:rPr>
        <w:t xml:space="preserve"> </w:t>
      </w:r>
      <w:r w:rsidR="001232CE">
        <w:rPr>
          <w:rFonts w:ascii="Times New Roman" w:hAnsi="Times New Roman" w:cs="Times New Roman"/>
          <w:sz w:val="24"/>
          <w:szCs w:val="24"/>
        </w:rPr>
        <w:t>4200,0</w:t>
      </w:r>
      <w:r w:rsidR="00235842" w:rsidRPr="007E04D3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235842" w:rsidRPr="007E04D3" w:rsidRDefault="00235842" w:rsidP="0016522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8"/>
          <w:szCs w:val="28"/>
        </w:rPr>
        <w:t xml:space="preserve">   </w:t>
      </w:r>
      <w:r w:rsidRPr="007E04D3">
        <w:rPr>
          <w:rFonts w:ascii="Times New Roman" w:hAnsi="Times New Roman" w:cs="Times New Roman"/>
          <w:sz w:val="24"/>
          <w:szCs w:val="24"/>
        </w:rPr>
        <w:t>Для  реализации мероприятий могут привлекаться также другие источники.</w:t>
      </w:r>
    </w:p>
    <w:p w:rsidR="00235842" w:rsidRPr="007E04D3" w:rsidRDefault="00235842" w:rsidP="0016522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D3">
        <w:rPr>
          <w:rFonts w:ascii="Times New Roman" w:hAnsi="Times New Roman" w:cs="Times New Roman"/>
          <w:sz w:val="24"/>
          <w:szCs w:val="24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235842" w:rsidRPr="007E04D3" w:rsidRDefault="00235842" w:rsidP="0016522C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842" w:rsidRPr="005D151E" w:rsidRDefault="00235842" w:rsidP="0016522C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842" w:rsidRPr="005D151E" w:rsidRDefault="00235842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35842" w:rsidRPr="005D151E" w:rsidSect="00E374D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971"/>
        <w:gridCol w:w="713"/>
        <w:gridCol w:w="1140"/>
        <w:gridCol w:w="1423"/>
        <w:gridCol w:w="1133"/>
        <w:gridCol w:w="983"/>
        <w:gridCol w:w="9"/>
        <w:gridCol w:w="1275"/>
        <w:gridCol w:w="1274"/>
        <w:gridCol w:w="1697"/>
        <w:gridCol w:w="1699"/>
      </w:tblGrid>
      <w:tr w:rsidR="00235842" w:rsidRPr="00F55BCA">
        <w:trPr>
          <w:trHeight w:val="287"/>
          <w:tblHeader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35842" w:rsidRPr="005D151E" w:rsidRDefault="00235842" w:rsidP="0016522C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35842" w:rsidRPr="005D151E" w:rsidRDefault="00235842" w:rsidP="0016522C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35842" w:rsidRPr="005D151E" w:rsidRDefault="00235842" w:rsidP="0016522C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D151E">
              <w:rPr>
                <w:rFonts w:ascii="Times New Roman" w:hAnsi="Times New Roman" w:cs="Times New Roman"/>
                <w:b/>
                <w:bCs/>
              </w:rPr>
              <w:t>Объемы и источники финансирования мероприятий Программы</w:t>
            </w:r>
          </w:p>
        </w:tc>
      </w:tr>
      <w:tr w:rsidR="00235842" w:rsidRPr="00F55BCA">
        <w:trPr>
          <w:trHeight w:val="287"/>
          <w:tblHeader/>
        </w:trPr>
        <w:tc>
          <w:tcPr>
            <w:tcW w:w="993" w:type="dxa"/>
            <w:vMerge w:val="restart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1" w:type="dxa"/>
            <w:vMerge w:val="restart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3" w:type="dxa"/>
            <w:vMerge w:val="restart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40" w:type="dxa"/>
            <w:vMerge w:val="restart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6097" w:type="dxa"/>
            <w:gridSpan w:val="6"/>
            <w:tcBorders>
              <w:bottom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тыс.рублей</w:t>
            </w:r>
          </w:p>
        </w:tc>
        <w:tc>
          <w:tcPr>
            <w:tcW w:w="1697" w:type="dxa"/>
            <w:vMerge w:val="restart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699" w:type="dxa"/>
            <w:vMerge w:val="restart"/>
            <w:vAlign w:val="center"/>
          </w:tcPr>
          <w:p w:rsidR="00235842" w:rsidRPr="005D151E" w:rsidRDefault="00235842" w:rsidP="0016522C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</w:tr>
      <w:tr w:rsidR="00235842" w:rsidRPr="00F55BCA">
        <w:trPr>
          <w:trHeight w:val="255"/>
          <w:tblHeader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697" w:type="dxa"/>
            <w:vMerge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285"/>
          <w:tblHeader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97" w:type="dxa"/>
            <w:vMerge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315"/>
          <w:tblHeader/>
        </w:trPr>
        <w:tc>
          <w:tcPr>
            <w:tcW w:w="993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9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35842" w:rsidRPr="00F55BCA">
        <w:trPr>
          <w:trHeight w:val="427"/>
        </w:trPr>
        <w:tc>
          <w:tcPr>
            <w:tcW w:w="993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11"/>
            <w:vAlign w:val="center"/>
          </w:tcPr>
          <w:p w:rsidR="00235842" w:rsidRPr="005D151E" w:rsidRDefault="00235842" w:rsidP="000B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социальной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Побединского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Быков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  района на</w:t>
            </w:r>
            <w:r w:rsidR="000B419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B419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35842" w:rsidRPr="00F55BCA">
        <w:trPr>
          <w:trHeight w:val="427"/>
        </w:trPr>
        <w:tc>
          <w:tcPr>
            <w:tcW w:w="993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317" w:type="dxa"/>
            <w:gridSpan w:val="11"/>
            <w:vAlign w:val="center"/>
          </w:tcPr>
          <w:p w:rsidR="00235842" w:rsidRPr="005D151E" w:rsidRDefault="00235842" w:rsidP="007E0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Цель:  обеспечение развития социальной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Побединского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для закрепления населения, повышения уровня его жизни</w:t>
            </w:r>
          </w:p>
        </w:tc>
      </w:tr>
      <w:tr w:rsidR="00235842" w:rsidRPr="00F55BCA">
        <w:trPr>
          <w:trHeight w:val="409"/>
        </w:trPr>
        <w:tc>
          <w:tcPr>
            <w:tcW w:w="993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4317" w:type="dxa"/>
            <w:gridSpan w:val="11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Задача:  развитие системы образования и культуры за счет строительства, реконструкции и ремонта   данных учреждений</w:t>
            </w:r>
          </w:p>
        </w:tc>
      </w:tr>
      <w:tr w:rsidR="00235842" w:rsidRPr="00F55BCA">
        <w:trPr>
          <w:trHeight w:val="457"/>
        </w:trPr>
        <w:tc>
          <w:tcPr>
            <w:tcW w:w="993" w:type="dxa"/>
            <w:vMerge w:val="restart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2971" w:type="dxa"/>
            <w:vMerge w:val="restart"/>
            <w:tcBorders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здания сельского клуба с библиотекой</w:t>
            </w: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администрации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235842" w:rsidRPr="005D151E" w:rsidRDefault="00730117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23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235842" w:rsidRPr="005D151E" w:rsidRDefault="00235842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инское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Быков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ского  муниципального района</w:t>
            </w: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1080"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235842" w:rsidRPr="005D151E" w:rsidRDefault="00730117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23" w:type="dxa"/>
            <w:vAlign w:val="center"/>
          </w:tcPr>
          <w:p w:rsidR="00235842" w:rsidRPr="005D151E" w:rsidRDefault="004507EF" w:rsidP="004507E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133" w:type="dxa"/>
            <w:vAlign w:val="center"/>
          </w:tcPr>
          <w:p w:rsidR="00235842" w:rsidRPr="005D151E" w:rsidRDefault="004507EF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3325,0</w:t>
            </w:r>
          </w:p>
        </w:tc>
        <w:tc>
          <w:tcPr>
            <w:tcW w:w="983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84" w:type="dxa"/>
            <w:gridSpan w:val="2"/>
            <w:vAlign w:val="center"/>
          </w:tcPr>
          <w:p w:rsidR="00235842" w:rsidRPr="005D151E" w:rsidRDefault="004507EF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274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97" w:type="dxa"/>
            <w:vAlign w:val="center"/>
          </w:tcPr>
          <w:p w:rsidR="00235842" w:rsidRPr="005D151E" w:rsidRDefault="00A35615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сельского клуба</w:t>
            </w:r>
          </w:p>
        </w:tc>
        <w:tc>
          <w:tcPr>
            <w:tcW w:w="1699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300"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235842" w:rsidRPr="005D151E" w:rsidRDefault="00730117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23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133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983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84" w:type="dxa"/>
            <w:gridSpan w:val="2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4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97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480"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235842" w:rsidRPr="005D151E" w:rsidRDefault="00730117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3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133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983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84" w:type="dxa"/>
            <w:gridSpan w:val="2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4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97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480"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235842" w:rsidRPr="005D151E" w:rsidRDefault="00730117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3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133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983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84" w:type="dxa"/>
            <w:gridSpan w:val="2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4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97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1164"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2021-20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480"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4507EF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4507EF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3325,0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4507EF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447"/>
        </w:trPr>
        <w:tc>
          <w:tcPr>
            <w:tcW w:w="993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4317" w:type="dxa"/>
            <w:gridSpan w:val="11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Задача: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</w:t>
            </w:r>
          </w:p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447"/>
        </w:trPr>
        <w:tc>
          <w:tcPr>
            <w:tcW w:w="993" w:type="dxa"/>
            <w:vMerge w:val="restart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2971" w:type="dxa"/>
            <w:vMerge w:val="restart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Плоскостные объекты физкультуры и спорта</w:t>
            </w:r>
          </w:p>
        </w:tc>
        <w:tc>
          <w:tcPr>
            <w:tcW w:w="713" w:type="dxa"/>
            <w:vMerge w:val="restart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35842" w:rsidRPr="005D151E" w:rsidRDefault="00A35615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23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35842" w:rsidRPr="005D151E" w:rsidRDefault="00235842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Строительство универсальной спортивной площадки</w:t>
            </w:r>
          </w:p>
        </w:tc>
        <w:tc>
          <w:tcPr>
            <w:tcW w:w="1699" w:type="dxa"/>
            <w:vMerge w:val="restart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B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инское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Быков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ского  муниципального района</w:t>
            </w:r>
          </w:p>
          <w:p w:rsidR="00235842" w:rsidRPr="005D151E" w:rsidRDefault="00235842" w:rsidP="00B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382"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35842" w:rsidRPr="005D151E" w:rsidRDefault="00A35615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23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35842" w:rsidRPr="005D151E" w:rsidRDefault="00235842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5842" w:rsidRPr="00F55BCA">
        <w:trPr>
          <w:trHeight w:val="429"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35842" w:rsidRPr="005D151E" w:rsidRDefault="00A35615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23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35842" w:rsidRPr="005D151E" w:rsidRDefault="00235842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5842" w:rsidRPr="00F55BCA">
        <w:trPr>
          <w:trHeight w:val="351"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35842" w:rsidRPr="005D151E" w:rsidRDefault="00A35615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3" w:type="dxa"/>
            <w:vAlign w:val="center"/>
          </w:tcPr>
          <w:p w:rsidR="00235842" w:rsidRPr="005D151E" w:rsidRDefault="00A35615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1133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35842" w:rsidRPr="005D151E" w:rsidRDefault="00235842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235842" w:rsidRPr="005D151E" w:rsidRDefault="00A35615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1274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5842" w:rsidRPr="00F55BCA">
        <w:trPr>
          <w:trHeight w:val="480"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35842" w:rsidRPr="005D151E" w:rsidRDefault="00A35615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3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35842" w:rsidRPr="005D151E" w:rsidRDefault="00235842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5842" w:rsidRPr="00F55BCA">
        <w:trPr>
          <w:trHeight w:val="480"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35842" w:rsidRPr="005D151E" w:rsidRDefault="00A35615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423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133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992" w:type="dxa"/>
            <w:gridSpan w:val="2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5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4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97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5842" w:rsidRPr="00F55BCA">
        <w:trPr>
          <w:trHeight w:val="480"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vAlign w:val="center"/>
          </w:tcPr>
          <w:p w:rsidR="00235842" w:rsidRPr="005D151E" w:rsidRDefault="00A35615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3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992" w:type="dxa"/>
            <w:gridSpan w:val="2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5" w:type="dxa"/>
            <w:vAlign w:val="center"/>
          </w:tcPr>
          <w:p w:rsidR="00235842" w:rsidRPr="005D151E" w:rsidRDefault="00A35615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4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97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5842" w:rsidRPr="00F55BCA">
        <w:trPr>
          <w:trHeight w:val="480"/>
        </w:trPr>
        <w:tc>
          <w:tcPr>
            <w:tcW w:w="993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4317" w:type="dxa"/>
            <w:gridSpan w:val="11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Задача: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</w:t>
            </w:r>
          </w:p>
        </w:tc>
      </w:tr>
      <w:tr w:rsidR="00235842" w:rsidRPr="00F55BCA">
        <w:trPr>
          <w:trHeight w:val="480"/>
        </w:trPr>
        <w:tc>
          <w:tcPr>
            <w:tcW w:w="993" w:type="dxa"/>
            <w:vMerge w:val="restart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1.1.3.1</w:t>
            </w:r>
          </w:p>
        </w:tc>
        <w:tc>
          <w:tcPr>
            <w:tcW w:w="2971" w:type="dxa"/>
            <w:vMerge w:val="restart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Текущий ремонт автомобильных дорог местного значения</w:t>
            </w:r>
          </w:p>
        </w:tc>
        <w:tc>
          <w:tcPr>
            <w:tcW w:w="713" w:type="dxa"/>
            <w:vMerge w:val="restart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35842" w:rsidRPr="005D151E" w:rsidRDefault="004507E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23" w:type="dxa"/>
            <w:vAlign w:val="center"/>
          </w:tcPr>
          <w:p w:rsidR="00235842" w:rsidRPr="005D151E" w:rsidRDefault="004507EF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308,5</w:t>
            </w:r>
          </w:p>
        </w:tc>
        <w:tc>
          <w:tcPr>
            <w:tcW w:w="1133" w:type="dxa"/>
            <w:vAlign w:val="center"/>
          </w:tcPr>
          <w:p w:rsidR="00235842" w:rsidRPr="005D151E" w:rsidRDefault="00FF22EA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308,5</w:t>
            </w:r>
          </w:p>
        </w:tc>
        <w:tc>
          <w:tcPr>
            <w:tcW w:w="992" w:type="dxa"/>
            <w:gridSpan w:val="2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5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4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97" w:type="dxa"/>
            <w:vMerge w:val="restart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дороги местного значения должны 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действующим нормам и правилам</w:t>
            </w:r>
          </w:p>
        </w:tc>
        <w:tc>
          <w:tcPr>
            <w:tcW w:w="1699" w:type="dxa"/>
            <w:vMerge w:val="restart"/>
            <w:vAlign w:val="center"/>
          </w:tcPr>
          <w:p w:rsidR="00235842" w:rsidRPr="005D151E" w:rsidRDefault="00235842" w:rsidP="003B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 сельское поселение Быков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ского  муниципальн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района</w:t>
            </w:r>
          </w:p>
          <w:p w:rsidR="00235842" w:rsidRPr="005D151E" w:rsidRDefault="00235842" w:rsidP="003B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480"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35842" w:rsidRPr="005D151E" w:rsidRDefault="004507E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23" w:type="dxa"/>
            <w:vAlign w:val="center"/>
          </w:tcPr>
          <w:p w:rsidR="00235842" w:rsidRPr="005D151E" w:rsidRDefault="004507EF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345,1</w:t>
            </w:r>
          </w:p>
        </w:tc>
        <w:tc>
          <w:tcPr>
            <w:tcW w:w="1133" w:type="dxa"/>
            <w:vAlign w:val="center"/>
          </w:tcPr>
          <w:p w:rsidR="00235842" w:rsidRPr="005D151E" w:rsidRDefault="00FF22EA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345,1</w:t>
            </w:r>
          </w:p>
        </w:tc>
        <w:tc>
          <w:tcPr>
            <w:tcW w:w="992" w:type="dxa"/>
            <w:gridSpan w:val="2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5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4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97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480"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35842" w:rsidRPr="005D151E" w:rsidRDefault="004507E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23" w:type="dxa"/>
            <w:vAlign w:val="center"/>
          </w:tcPr>
          <w:p w:rsidR="00235842" w:rsidRPr="005D151E" w:rsidRDefault="004507EF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389,3</w:t>
            </w:r>
          </w:p>
        </w:tc>
        <w:tc>
          <w:tcPr>
            <w:tcW w:w="1133" w:type="dxa"/>
            <w:vAlign w:val="center"/>
          </w:tcPr>
          <w:p w:rsidR="00235842" w:rsidRPr="005D151E" w:rsidRDefault="00FF22EA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389,3</w:t>
            </w:r>
          </w:p>
        </w:tc>
        <w:tc>
          <w:tcPr>
            <w:tcW w:w="992" w:type="dxa"/>
            <w:gridSpan w:val="2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5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4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97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480"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35842" w:rsidRPr="005D151E" w:rsidRDefault="004507E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3" w:type="dxa"/>
            <w:vAlign w:val="center"/>
          </w:tcPr>
          <w:p w:rsidR="00235842" w:rsidRPr="005D151E" w:rsidRDefault="00A35615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3" w:type="dxa"/>
            <w:vAlign w:val="center"/>
          </w:tcPr>
          <w:p w:rsidR="00235842" w:rsidRPr="005D151E" w:rsidRDefault="00A35615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gridSpan w:val="2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5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4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97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480"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35842" w:rsidRPr="005D151E" w:rsidRDefault="004507E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3" w:type="dxa"/>
            <w:vAlign w:val="center"/>
          </w:tcPr>
          <w:p w:rsidR="00235842" w:rsidRPr="005D151E" w:rsidRDefault="00A35615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3" w:type="dxa"/>
            <w:vAlign w:val="center"/>
          </w:tcPr>
          <w:p w:rsidR="00235842" w:rsidRPr="005D151E" w:rsidRDefault="00A35615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gridSpan w:val="2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5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4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97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480"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35842" w:rsidRPr="005D151E" w:rsidRDefault="00A35615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423" w:type="dxa"/>
            <w:vAlign w:val="center"/>
          </w:tcPr>
          <w:p w:rsidR="00235842" w:rsidRPr="005D151E" w:rsidRDefault="00A35615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33" w:type="dxa"/>
            <w:vAlign w:val="center"/>
          </w:tcPr>
          <w:p w:rsidR="00235842" w:rsidRPr="005D151E" w:rsidRDefault="00A35615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92" w:type="dxa"/>
            <w:gridSpan w:val="2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5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4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97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480"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vAlign w:val="center"/>
          </w:tcPr>
          <w:p w:rsidR="00235842" w:rsidRPr="005D151E" w:rsidRDefault="00A701A6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3042,9</w:t>
            </w:r>
          </w:p>
        </w:tc>
        <w:tc>
          <w:tcPr>
            <w:tcW w:w="1133" w:type="dxa"/>
            <w:vAlign w:val="center"/>
          </w:tcPr>
          <w:p w:rsidR="00235842" w:rsidRPr="005D151E" w:rsidRDefault="00A701A6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3042,9</w:t>
            </w:r>
          </w:p>
        </w:tc>
        <w:tc>
          <w:tcPr>
            <w:tcW w:w="992" w:type="dxa"/>
            <w:gridSpan w:val="2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5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4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97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480"/>
        </w:trPr>
        <w:tc>
          <w:tcPr>
            <w:tcW w:w="993" w:type="dxa"/>
            <w:vMerge w:val="restart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1.1.3.2</w:t>
            </w:r>
          </w:p>
        </w:tc>
        <w:tc>
          <w:tcPr>
            <w:tcW w:w="2971" w:type="dxa"/>
            <w:vMerge w:val="restart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водоснабжения</w:t>
            </w:r>
          </w:p>
        </w:tc>
        <w:tc>
          <w:tcPr>
            <w:tcW w:w="713" w:type="dxa"/>
            <w:vMerge w:val="restart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35842" w:rsidRPr="005D151E" w:rsidRDefault="00FF22EA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23" w:type="dxa"/>
            <w:vAlign w:val="center"/>
          </w:tcPr>
          <w:p w:rsidR="00235842" w:rsidRPr="005D151E" w:rsidRDefault="00FF22EA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1133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992" w:type="dxa"/>
            <w:gridSpan w:val="2"/>
            <w:vAlign w:val="center"/>
          </w:tcPr>
          <w:p w:rsidR="00235842" w:rsidRPr="005D151E" w:rsidRDefault="00D24D2F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1275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4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97" w:type="dxa"/>
            <w:vMerge w:val="restart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надежности систем водоснабжения и </w:t>
            </w:r>
            <w:r w:rsidRPr="005D1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бесперебойной подачи воды потребителям</w:t>
            </w:r>
          </w:p>
        </w:tc>
        <w:tc>
          <w:tcPr>
            <w:tcW w:w="1699" w:type="dxa"/>
            <w:vMerge w:val="restart"/>
            <w:vAlign w:val="center"/>
          </w:tcPr>
          <w:p w:rsidR="00235842" w:rsidRPr="005D151E" w:rsidRDefault="00235842" w:rsidP="007D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 сельское поселение Быков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ского  </w:t>
            </w:r>
            <w:r w:rsidR="000B419E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0B4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района</w:t>
            </w:r>
          </w:p>
          <w:p w:rsidR="00235842" w:rsidRPr="005D151E" w:rsidRDefault="00235842" w:rsidP="007D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42" w:rsidRPr="005D151E" w:rsidRDefault="00235842" w:rsidP="007D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480"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35842" w:rsidRPr="005D151E" w:rsidRDefault="00FF22EA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23" w:type="dxa"/>
            <w:vAlign w:val="center"/>
          </w:tcPr>
          <w:p w:rsidR="00235842" w:rsidRPr="005D151E" w:rsidRDefault="009B17D1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133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992" w:type="dxa"/>
            <w:gridSpan w:val="2"/>
            <w:vAlign w:val="center"/>
          </w:tcPr>
          <w:p w:rsidR="00235842" w:rsidRPr="005D151E" w:rsidRDefault="009B17D1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275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4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97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480"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35842" w:rsidRPr="005D151E" w:rsidRDefault="00FF22EA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23" w:type="dxa"/>
            <w:vAlign w:val="center"/>
          </w:tcPr>
          <w:p w:rsidR="00235842" w:rsidRPr="005D151E" w:rsidRDefault="009B17D1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133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992" w:type="dxa"/>
            <w:gridSpan w:val="2"/>
            <w:vAlign w:val="center"/>
          </w:tcPr>
          <w:p w:rsidR="00235842" w:rsidRPr="005D151E" w:rsidRDefault="009B17D1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275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4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97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480"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35842" w:rsidRPr="005D151E" w:rsidRDefault="00FF22EA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3" w:type="dxa"/>
            <w:vAlign w:val="center"/>
          </w:tcPr>
          <w:p w:rsidR="00235842" w:rsidRPr="005D151E" w:rsidRDefault="00172811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133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992" w:type="dxa"/>
            <w:gridSpan w:val="2"/>
            <w:vAlign w:val="center"/>
          </w:tcPr>
          <w:p w:rsidR="00235842" w:rsidRPr="005D151E" w:rsidRDefault="00172811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275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4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97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480"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35842" w:rsidRPr="005D151E" w:rsidRDefault="00FF22EA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3" w:type="dxa"/>
            <w:vAlign w:val="center"/>
          </w:tcPr>
          <w:p w:rsidR="00235842" w:rsidRPr="005D151E" w:rsidRDefault="00172811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133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992" w:type="dxa"/>
            <w:gridSpan w:val="2"/>
            <w:vAlign w:val="center"/>
          </w:tcPr>
          <w:p w:rsidR="00235842" w:rsidRPr="005D151E" w:rsidRDefault="00172811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275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4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97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480"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35842" w:rsidRPr="005D151E" w:rsidRDefault="0017281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423" w:type="dxa"/>
            <w:vAlign w:val="center"/>
          </w:tcPr>
          <w:p w:rsidR="00235842" w:rsidRPr="005D151E" w:rsidRDefault="00172811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133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992" w:type="dxa"/>
            <w:gridSpan w:val="2"/>
            <w:vAlign w:val="center"/>
          </w:tcPr>
          <w:p w:rsidR="00235842" w:rsidRPr="005D151E" w:rsidRDefault="00172811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275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4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97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480"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vAlign w:val="center"/>
          </w:tcPr>
          <w:p w:rsidR="00235842" w:rsidRPr="005D151E" w:rsidRDefault="00A701A6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5173,0</w:t>
            </w:r>
          </w:p>
        </w:tc>
        <w:tc>
          <w:tcPr>
            <w:tcW w:w="1133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992" w:type="dxa"/>
            <w:gridSpan w:val="2"/>
            <w:vAlign w:val="center"/>
          </w:tcPr>
          <w:p w:rsidR="00235842" w:rsidRPr="005D151E" w:rsidRDefault="00A701A6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5173,0</w:t>
            </w:r>
          </w:p>
        </w:tc>
        <w:tc>
          <w:tcPr>
            <w:tcW w:w="1275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4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97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480"/>
        </w:trPr>
        <w:tc>
          <w:tcPr>
            <w:tcW w:w="993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133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992" w:type="dxa"/>
            <w:gridSpan w:val="2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5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4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97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411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  <w:tcBorders>
              <w:top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Итого по основным мероприятиям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235842" w:rsidRPr="005D151E" w:rsidRDefault="002C5B1B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235842" w:rsidRPr="005D151E" w:rsidRDefault="00A701A6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931,5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235842" w:rsidRPr="005D151E" w:rsidRDefault="00F77E83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35842" w:rsidRPr="005D151E" w:rsidRDefault="00F77E83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480"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35842" w:rsidRPr="005D151E" w:rsidRDefault="002C5B1B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23" w:type="dxa"/>
            <w:vAlign w:val="center"/>
          </w:tcPr>
          <w:p w:rsidR="00235842" w:rsidRPr="005D151E" w:rsidRDefault="00293E1B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4495,1</w:t>
            </w:r>
          </w:p>
        </w:tc>
        <w:tc>
          <w:tcPr>
            <w:tcW w:w="1133" w:type="dxa"/>
            <w:vAlign w:val="center"/>
          </w:tcPr>
          <w:p w:rsidR="00235842" w:rsidRPr="005D151E" w:rsidRDefault="00293E1B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3670,1</w:t>
            </w:r>
          </w:p>
        </w:tc>
        <w:tc>
          <w:tcPr>
            <w:tcW w:w="992" w:type="dxa"/>
            <w:gridSpan w:val="2"/>
            <w:vAlign w:val="center"/>
          </w:tcPr>
          <w:p w:rsidR="00235842" w:rsidRPr="005D151E" w:rsidRDefault="00F77E83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275" w:type="dxa"/>
            <w:vAlign w:val="center"/>
          </w:tcPr>
          <w:p w:rsidR="00235842" w:rsidRPr="005D151E" w:rsidRDefault="00F77E83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274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97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480"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35842" w:rsidRPr="005D151E" w:rsidRDefault="002C5B1B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23" w:type="dxa"/>
            <w:vAlign w:val="center"/>
          </w:tcPr>
          <w:p w:rsidR="00235842" w:rsidRPr="005D151E" w:rsidRDefault="00F77E83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1039,3</w:t>
            </w:r>
          </w:p>
        </w:tc>
        <w:tc>
          <w:tcPr>
            <w:tcW w:w="1133" w:type="dxa"/>
            <w:vAlign w:val="center"/>
          </w:tcPr>
          <w:p w:rsidR="00235842" w:rsidRPr="005D151E" w:rsidRDefault="00F77E83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389,3</w:t>
            </w:r>
          </w:p>
        </w:tc>
        <w:tc>
          <w:tcPr>
            <w:tcW w:w="992" w:type="dxa"/>
            <w:gridSpan w:val="2"/>
            <w:vAlign w:val="center"/>
          </w:tcPr>
          <w:p w:rsidR="00235842" w:rsidRPr="005D151E" w:rsidRDefault="00F77E83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275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4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97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540"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35842" w:rsidRPr="005D151E" w:rsidRDefault="002C5B1B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3" w:type="dxa"/>
            <w:vAlign w:val="center"/>
          </w:tcPr>
          <w:p w:rsidR="00235842" w:rsidRPr="005D151E" w:rsidRDefault="00A701A6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133" w:type="dxa"/>
            <w:vAlign w:val="center"/>
          </w:tcPr>
          <w:p w:rsidR="00235842" w:rsidRPr="005D151E" w:rsidRDefault="00F77E83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gridSpan w:val="2"/>
            <w:vAlign w:val="center"/>
          </w:tcPr>
          <w:p w:rsidR="00235842" w:rsidRPr="005D151E" w:rsidRDefault="00F77E83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275" w:type="dxa"/>
            <w:vAlign w:val="center"/>
          </w:tcPr>
          <w:p w:rsidR="00235842" w:rsidRPr="005D151E" w:rsidRDefault="00F77E83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4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97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480"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35842" w:rsidRPr="005D151E" w:rsidRDefault="002C5B1B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3" w:type="dxa"/>
            <w:vAlign w:val="center"/>
          </w:tcPr>
          <w:p w:rsidR="00235842" w:rsidRPr="005D151E" w:rsidRDefault="00A701A6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133" w:type="dxa"/>
            <w:vAlign w:val="center"/>
          </w:tcPr>
          <w:p w:rsidR="00235842" w:rsidRPr="005D151E" w:rsidRDefault="00F77E83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gridSpan w:val="2"/>
            <w:vAlign w:val="center"/>
          </w:tcPr>
          <w:p w:rsidR="00235842" w:rsidRPr="005D151E" w:rsidRDefault="00F77E83" w:rsidP="00F77E83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650,0</w:t>
            </w:r>
          </w:p>
        </w:tc>
        <w:tc>
          <w:tcPr>
            <w:tcW w:w="1275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4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97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480"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35842" w:rsidRPr="005D151E" w:rsidRDefault="002C5B1B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423" w:type="dxa"/>
            <w:vAlign w:val="center"/>
          </w:tcPr>
          <w:p w:rsidR="00235842" w:rsidRPr="005D151E" w:rsidRDefault="00A701A6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3150,0</w:t>
            </w:r>
          </w:p>
        </w:tc>
        <w:tc>
          <w:tcPr>
            <w:tcW w:w="1133" w:type="dxa"/>
            <w:vAlign w:val="center"/>
          </w:tcPr>
          <w:p w:rsidR="00235842" w:rsidRPr="005D151E" w:rsidRDefault="00F77E83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92" w:type="dxa"/>
            <w:gridSpan w:val="2"/>
            <w:vAlign w:val="center"/>
          </w:tcPr>
          <w:p w:rsidR="00235842" w:rsidRPr="005D151E" w:rsidRDefault="00F77E83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275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4" w:type="dxa"/>
            <w:vAlign w:val="center"/>
          </w:tcPr>
          <w:p w:rsidR="00235842" w:rsidRPr="005D151E" w:rsidRDefault="00235842" w:rsidP="00482F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97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42" w:rsidRPr="00F55BCA">
        <w:trPr>
          <w:trHeight w:val="480"/>
        </w:trPr>
        <w:tc>
          <w:tcPr>
            <w:tcW w:w="99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vAlign w:val="center"/>
          </w:tcPr>
          <w:p w:rsidR="00235842" w:rsidRPr="005D151E" w:rsidRDefault="00293E1B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11765,9</w:t>
            </w:r>
          </w:p>
        </w:tc>
        <w:tc>
          <w:tcPr>
            <w:tcW w:w="1133" w:type="dxa"/>
            <w:vAlign w:val="center"/>
          </w:tcPr>
          <w:p w:rsidR="00235842" w:rsidRPr="005D151E" w:rsidRDefault="00293E1B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6367,9</w:t>
            </w:r>
          </w:p>
        </w:tc>
        <w:tc>
          <w:tcPr>
            <w:tcW w:w="992" w:type="dxa"/>
            <w:gridSpan w:val="2"/>
            <w:vAlign w:val="center"/>
          </w:tcPr>
          <w:p w:rsidR="00235842" w:rsidRPr="005D151E" w:rsidRDefault="00F77E83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5173,0</w:t>
            </w:r>
          </w:p>
        </w:tc>
        <w:tc>
          <w:tcPr>
            <w:tcW w:w="1275" w:type="dxa"/>
            <w:vAlign w:val="center"/>
          </w:tcPr>
          <w:p w:rsidR="00235842" w:rsidRPr="005D151E" w:rsidRDefault="00F77E83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225,0</w:t>
            </w:r>
          </w:p>
        </w:tc>
        <w:tc>
          <w:tcPr>
            <w:tcW w:w="1274" w:type="dxa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842" w:rsidRPr="005D151E" w:rsidRDefault="00235842" w:rsidP="0016522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842" w:rsidRPr="005D151E" w:rsidRDefault="00235842" w:rsidP="0016522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35842" w:rsidRPr="005D151E" w:rsidSect="00E374D4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235842" w:rsidRPr="00FD630B" w:rsidRDefault="00235842" w:rsidP="000C7A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D63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7.  </w:t>
      </w:r>
      <w:r w:rsidRPr="00FD6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235842" w:rsidRPr="007E04D3" w:rsidRDefault="00235842" w:rsidP="0016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4D3">
        <w:rPr>
          <w:rFonts w:ascii="Times New Roman" w:hAnsi="Times New Roman" w:cs="Times New Roman"/>
          <w:sz w:val="24"/>
          <w:szCs w:val="24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235842" w:rsidRPr="005D151E" w:rsidRDefault="00235842" w:rsidP="0016522C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842" w:rsidRPr="005D151E" w:rsidRDefault="00235842" w:rsidP="0016522C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 xml:space="preserve">Расчет учреждений культурно-бытового обслуживания населения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Победи</w:t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>нского    сельского поселения на расчетный срок</w:t>
      </w:r>
    </w:p>
    <w:tbl>
      <w:tblPr>
        <w:tblW w:w="9391" w:type="dxa"/>
        <w:jc w:val="center"/>
        <w:tblLayout w:type="fixed"/>
        <w:tblLook w:val="00A0" w:firstRow="1" w:lastRow="0" w:firstColumn="1" w:lastColumn="0" w:noHBand="0" w:noVBand="0"/>
      </w:tblPr>
      <w:tblGrid>
        <w:gridCol w:w="560"/>
        <w:gridCol w:w="2574"/>
        <w:gridCol w:w="1134"/>
        <w:gridCol w:w="2146"/>
        <w:gridCol w:w="1011"/>
        <w:gridCol w:w="850"/>
        <w:gridCol w:w="1116"/>
      </w:tblGrid>
      <w:tr w:rsidR="00235842" w:rsidRPr="00F55BCA">
        <w:trPr>
          <w:trHeight w:val="20"/>
          <w:tblHeader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35842" w:rsidRPr="005D151E" w:rsidRDefault="00235842" w:rsidP="0016522C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Принятые нормативы (Нормативы градостроительного проектирования Волгоградской области,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br/>
              <w:t>СНиП 2.07.01.89*)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 Норма-тивная потреб-ность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35842" w:rsidRPr="00F55BCA">
        <w:trPr>
          <w:trHeight w:val="1405"/>
          <w:tblHeader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Сохра-няемая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требуется запроектировать</w:t>
            </w:r>
          </w:p>
        </w:tc>
      </w:tr>
      <w:tr w:rsidR="00235842" w:rsidRPr="00F55BCA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образования</w:t>
            </w:r>
          </w:p>
        </w:tc>
      </w:tr>
      <w:tr w:rsidR="00235842" w:rsidRPr="00F55BCA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расчет по демографии с учетом уровня обеспеченности детей дошкольными учреждениями для ориентировочных расчетов 28 мест на 1 тыс.чел.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DE01CE" w:rsidP="001652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DE01CE" w:rsidP="001652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235842" w:rsidRPr="00F55BCA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школы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расчет по демографии с учетом уровня охвата школьников для ориентировочных расчетов 111 мест на 1 тыс.чел.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DE01CE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DE01CE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235842" w:rsidRPr="00F55BCA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Внешкольные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10% от общего числа школьников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235842" w:rsidRPr="00F55BCA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здравоохранения</w:t>
            </w:r>
          </w:p>
        </w:tc>
      </w:tr>
      <w:tr w:rsidR="00235842" w:rsidRPr="00F55BCA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1посещение в смену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18,1 норматив на 1 тыс.чел.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813745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813745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235842" w:rsidRPr="00F55BCA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235842" w:rsidRPr="00F55BCA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социального обслуживания населения</w:t>
            </w:r>
          </w:p>
        </w:tc>
      </w:tr>
      <w:tr w:rsidR="00235842" w:rsidRPr="00F55BCA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социального 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пожилых граждан и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центр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По заданию на 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235842" w:rsidRPr="00F55BCA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Учреждения культуры</w:t>
            </w:r>
          </w:p>
        </w:tc>
      </w:tr>
      <w:tr w:rsidR="00235842" w:rsidRPr="00F55BCA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Помещения для культурно-массовой, воспитательной работы, досуга и любительской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  кв.м общей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50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DE01CE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DE01CE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235842" w:rsidRPr="00F55BCA">
        <w:trPr>
          <w:trHeight w:val="20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тыс. ед. хранения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4,5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DE01CE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DE01CE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235842" w:rsidRPr="00F55BCA">
        <w:trPr>
          <w:trHeight w:val="2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3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DE01CE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DE01CE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235842" w:rsidRPr="00F55BCA">
        <w:trPr>
          <w:trHeight w:val="160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сооружения</w:t>
            </w:r>
          </w:p>
        </w:tc>
      </w:tr>
      <w:tr w:rsidR="00235842" w:rsidRPr="00F55BCA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Территории плоскостных спортивных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0,9 га на 1 объект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813745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813745" w:rsidP="00FD1B3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</w:t>
            </w:r>
            <w:r w:rsidR="00FD1B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235842" w:rsidRPr="00F55BCA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C4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1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D151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5D151E">
              <w:rPr>
                <w:rFonts w:ascii="Times New Roman" w:hAnsi="Times New Roman" w:cs="Times New Roman"/>
                <w:sz w:val="18"/>
                <w:szCs w:val="18"/>
              </w:rPr>
              <w:t xml:space="preserve"> общей площади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235842" w:rsidRPr="00F55BCA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235842" w:rsidRPr="005D151E" w:rsidRDefault="00235842" w:rsidP="00DA7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торговли и общественного питания</w:t>
            </w:r>
          </w:p>
        </w:tc>
      </w:tr>
      <w:tr w:rsidR="00235842" w:rsidRPr="00F55BCA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C4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Магазины 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1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D151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5D151E">
              <w:rPr>
                <w:rFonts w:ascii="Times New Roman" w:hAnsi="Times New Roman" w:cs="Times New Roman"/>
                <w:sz w:val="18"/>
                <w:szCs w:val="18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100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DE01CE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DE01CE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235842" w:rsidRPr="00F55BCA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C4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Магазины непродовольственных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1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D151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5D151E">
              <w:rPr>
                <w:rFonts w:ascii="Times New Roman" w:hAnsi="Times New Roman" w:cs="Times New Roman"/>
                <w:sz w:val="18"/>
                <w:szCs w:val="18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200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DE01CE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DE01CE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235842" w:rsidRPr="00F55BCA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C4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Магазины кулинарии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1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D151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5D151E">
              <w:rPr>
                <w:rFonts w:ascii="Times New Roman" w:hAnsi="Times New Roman" w:cs="Times New Roman"/>
                <w:sz w:val="18"/>
                <w:szCs w:val="18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6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235842" w:rsidRPr="00F55BCA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Учреждения и предприятия бытового и коммунального обслуживания</w:t>
            </w:r>
          </w:p>
        </w:tc>
      </w:tr>
      <w:tr w:rsidR="00235842" w:rsidRPr="00F55BCA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Предприятия бытового обслуживания, в том числе непосредственного обслуживания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 рабочее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4на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235842" w:rsidRPr="00F55BCA">
        <w:trPr>
          <w:trHeight w:val="74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Пожарные депо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 пожарный автомобиль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0,4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235842" w:rsidRPr="00F55BCA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51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Общественный туалет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3 (2 - для женщин и 1 для мужчин) на 1тыс.чел.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DE01CE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DE01CE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235842" w:rsidRPr="00F55BCA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Кладбище традиционного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0,24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DE01CE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813745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235842" w:rsidRPr="00F55BCA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Административно-деловые и хозяйственные учреждения</w:t>
            </w:r>
          </w:p>
        </w:tc>
      </w:tr>
      <w:tr w:rsidR="00235842" w:rsidRPr="00F55BCA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Отделения, филиалы банка (операционное место обслуживания вкладчиков)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 операционное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0,5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813745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813745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813745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235842" w:rsidRPr="00F55BCA">
        <w:trPr>
          <w:trHeight w:val="2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 на 0,5 - 6,0</w:t>
            </w:r>
          </w:p>
          <w:p w:rsidR="00235842" w:rsidRPr="005D151E" w:rsidRDefault="00235842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тыс. жителей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42" w:rsidRPr="005D151E" w:rsidRDefault="00235842" w:rsidP="00482F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235842" w:rsidRPr="005D151E" w:rsidRDefault="00235842" w:rsidP="0016522C">
      <w:pPr>
        <w:rPr>
          <w:rFonts w:ascii="Times New Roman" w:hAnsi="Times New Roman" w:cs="Times New Roman"/>
        </w:rPr>
        <w:sectPr w:rsidR="00235842" w:rsidRPr="005D151E">
          <w:footerReference w:type="default" r:id="rId9"/>
          <w:pgSz w:w="12240" w:h="15840"/>
          <w:pgMar w:top="1134" w:right="850" w:bottom="1134" w:left="1701" w:header="720" w:footer="720" w:gutter="0"/>
          <w:cols w:space="720"/>
        </w:sectPr>
      </w:pPr>
    </w:p>
    <w:p w:rsidR="00235842" w:rsidRPr="005D151E" w:rsidRDefault="00235842" w:rsidP="000C7A6E">
      <w:pPr>
        <w:pStyle w:val="ab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 xml:space="preserve">Раздел 8.   </w:t>
      </w:r>
      <w:r w:rsidRPr="005D151E">
        <w:rPr>
          <w:rFonts w:ascii="Times New Roman" w:hAnsi="Times New Roman" w:cs="Times New Roman"/>
          <w:b/>
          <w:bCs/>
          <w:kern w:val="36"/>
          <w:sz w:val="24"/>
          <w:szCs w:val="24"/>
        </w:rPr>
        <w:t>Оценка эффективности мероприятий Программы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 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  позволит достичь следующих показателей социального развития   поселения  в 2</w:t>
      </w:r>
      <w:r>
        <w:rPr>
          <w:rFonts w:ascii="Times New Roman" w:hAnsi="Times New Roman" w:cs="Times New Roman"/>
          <w:sz w:val="24"/>
          <w:szCs w:val="24"/>
        </w:rPr>
        <w:t>025</w:t>
      </w:r>
      <w:r w:rsidRPr="005D151E">
        <w:rPr>
          <w:rFonts w:ascii="Times New Roman" w:hAnsi="Times New Roman" w:cs="Times New Roman"/>
          <w:sz w:val="24"/>
          <w:szCs w:val="24"/>
        </w:rPr>
        <w:t xml:space="preserve"> году по отношению к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813745">
        <w:rPr>
          <w:rFonts w:ascii="Times New Roman" w:hAnsi="Times New Roman" w:cs="Times New Roman"/>
          <w:sz w:val="24"/>
          <w:szCs w:val="24"/>
        </w:rPr>
        <w:t>8</w:t>
      </w:r>
      <w:r w:rsidRPr="005D151E">
        <w:rPr>
          <w:rFonts w:ascii="Times New Roman" w:hAnsi="Times New Roman" w:cs="Times New Roman"/>
          <w:sz w:val="24"/>
          <w:szCs w:val="24"/>
        </w:rPr>
        <w:t xml:space="preserve">  году.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         За счет активизации предпринимательской деятельности, увеличатся ежегодный  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</w:t>
      </w:r>
      <w:r>
        <w:rPr>
          <w:rFonts w:ascii="Times New Roman" w:hAnsi="Times New Roman" w:cs="Times New Roman"/>
          <w:sz w:val="24"/>
          <w:szCs w:val="24"/>
        </w:rPr>
        <w:t xml:space="preserve">собных хозяйствах граждан. </w:t>
      </w:r>
      <w:r w:rsidRPr="005D151E">
        <w:rPr>
          <w:rFonts w:ascii="Times New Roman" w:hAnsi="Times New Roman" w:cs="Times New Roman"/>
          <w:sz w:val="24"/>
          <w:szCs w:val="24"/>
        </w:rPr>
        <w:t>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35842" w:rsidRPr="005D151E" w:rsidRDefault="00235842" w:rsidP="000C7A6E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>Раздел 9.    Организация  контроля  за реализацией Программы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        Организационная структура управления Программой базируется на существующей схеме исполнительной власти </w:t>
      </w:r>
      <w:r>
        <w:rPr>
          <w:rFonts w:ascii="Times New Roman" w:hAnsi="Times New Roman" w:cs="Times New Roman"/>
          <w:sz w:val="24"/>
          <w:szCs w:val="24"/>
        </w:rPr>
        <w:t>Побединского</w:t>
      </w:r>
      <w:r w:rsidRPr="005D151E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        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  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         Оперативные функции по реализации Программы осуществляют штатные сотрудники администрации  поселения под руководством главы  сельского поселения. 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Глава  поселения осуществляет следующие действия: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-рассматривает и утверждает план мероприятий, объемы их финансирования и сроки реализации;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-взаимодействует с районными и областными органами исполнительной власти по включению предложений сельского поселения  в районные и областные целевые программы;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-контроль за выполнением годового плана действий и подготовка отчетов о его выполнении;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-осуществляет руководство по: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 - реализации мероприятий Программы поселения.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      Специалист администрации поселения осуществляет следующие функции: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-подготовка проектов программ поселения по приоритетным направлениям Программы;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 -формирование бюджетных заявок на выделение средств из муниципального бюджета поселения; 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            </w:t>
      </w:r>
    </w:p>
    <w:p w:rsidR="00813745" w:rsidRDefault="00813745" w:rsidP="000C7A6E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3745" w:rsidRDefault="00813745" w:rsidP="000C7A6E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842" w:rsidRPr="005D151E" w:rsidRDefault="00235842" w:rsidP="000C7A6E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10.   Механизм обновления Программы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Обновление Программы производится: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-при выявлении новых, необходимых к реализации мероприятий,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-при появлении новых инвестиционных проектов, особо значимых для территории;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235842" w:rsidRPr="005D151E" w:rsidRDefault="00235842" w:rsidP="000C7A6E">
      <w:pPr>
        <w:pStyle w:val="ab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kern w:val="36"/>
          <w:sz w:val="24"/>
          <w:szCs w:val="24"/>
        </w:rPr>
        <w:t>Раздел 11. Заключение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 поселения. 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1. Проведение уличного освещения обеспечит устойчивое энергоснабжение поселения;  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2.  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3.  Привлечения внебюджетных инвестиций в экономику поселения;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4.  Повышения благоустройства поселения;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5.  Формирования современного привлекательного имиджа поселения;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6.  Устойчивое развитие социальной инфраструктуры поселения.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1) повысить качество жизни жителей  сельского поселения; 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235842" w:rsidRPr="005D151E" w:rsidRDefault="00235842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       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 </w:t>
      </w:r>
    </w:p>
    <w:p w:rsidR="00235842" w:rsidRPr="005D151E" w:rsidRDefault="00235842" w:rsidP="003814D9">
      <w:pPr>
        <w:pStyle w:val="ab"/>
        <w:jc w:val="both"/>
        <w:rPr>
          <w:rFonts w:ascii="Times New Roman" w:hAnsi="Times New Roman" w:cs="Times New Roman"/>
          <w:sz w:val="24"/>
          <w:szCs w:val="24"/>
        </w:rPr>
        <w:sectPr w:rsidR="00235842" w:rsidRPr="005D151E" w:rsidSect="00247EFA">
          <w:pgSz w:w="12240" w:h="15840"/>
          <w:pgMar w:top="1134" w:right="851" w:bottom="1134" w:left="1701" w:header="720" w:footer="720" w:gutter="0"/>
          <w:cols w:space="720"/>
          <w:docGrid w:linePitch="299"/>
        </w:sectPr>
      </w:pPr>
      <w:r w:rsidRPr="005D151E">
        <w:rPr>
          <w:rFonts w:ascii="Times New Roman" w:hAnsi="Times New Roman" w:cs="Times New Roman"/>
          <w:sz w:val="24"/>
          <w:szCs w:val="24"/>
        </w:rPr>
        <w:t>Переход к управлению 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</w:t>
      </w:r>
      <w:r w:rsidR="00813745">
        <w:rPr>
          <w:rFonts w:ascii="Times New Roman" w:hAnsi="Times New Roman" w:cs="Times New Roman"/>
          <w:sz w:val="24"/>
          <w:szCs w:val="24"/>
        </w:rPr>
        <w:t>ципального образования в целом.</w:t>
      </w:r>
    </w:p>
    <w:p w:rsidR="00235842" w:rsidRPr="005D151E" w:rsidRDefault="00235842" w:rsidP="00EE265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35842" w:rsidRPr="00445EAD" w:rsidRDefault="00235842">
      <w:pPr>
        <w:pStyle w:val="ab"/>
        <w:jc w:val="both"/>
        <w:rPr>
          <w:rFonts w:ascii="Arial" w:hAnsi="Arial" w:cs="Arial"/>
          <w:sz w:val="24"/>
          <w:szCs w:val="24"/>
        </w:rPr>
      </w:pPr>
    </w:p>
    <w:sectPr w:rsidR="00235842" w:rsidRPr="00445EAD" w:rsidSect="000E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940" w:rsidRDefault="00B03940" w:rsidP="00721F5F">
      <w:pPr>
        <w:spacing w:after="0" w:line="240" w:lineRule="auto"/>
      </w:pPr>
      <w:r>
        <w:separator/>
      </w:r>
    </w:p>
  </w:endnote>
  <w:endnote w:type="continuationSeparator" w:id="0">
    <w:p w:rsidR="00B03940" w:rsidRDefault="00B03940" w:rsidP="0072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19E" w:rsidRDefault="000B419E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2705">
      <w:rPr>
        <w:noProof/>
      </w:rPr>
      <w:t>16</w:t>
    </w:r>
    <w:r>
      <w:rPr>
        <w:noProof/>
      </w:rPr>
      <w:fldChar w:fldCharType="end"/>
    </w:r>
  </w:p>
  <w:p w:rsidR="000B419E" w:rsidRDefault="000B419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19E" w:rsidRDefault="000B419E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2705">
      <w:rPr>
        <w:noProof/>
      </w:rPr>
      <w:t>21</w:t>
    </w:r>
    <w:r>
      <w:rPr>
        <w:noProof/>
      </w:rPr>
      <w:fldChar w:fldCharType="end"/>
    </w:r>
  </w:p>
  <w:p w:rsidR="000B419E" w:rsidRDefault="000B419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940" w:rsidRDefault="00B03940" w:rsidP="00721F5F">
      <w:pPr>
        <w:spacing w:after="0" w:line="240" w:lineRule="auto"/>
      </w:pPr>
      <w:r>
        <w:separator/>
      </w:r>
    </w:p>
  </w:footnote>
  <w:footnote w:type="continuationSeparator" w:id="0">
    <w:p w:rsidR="00B03940" w:rsidRDefault="00B03940" w:rsidP="00721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56" w:hanging="360"/>
      </w:pPr>
    </w:lvl>
    <w:lvl w:ilvl="2" w:tplc="0419001B">
      <w:start w:val="1"/>
      <w:numFmt w:val="lowerRoman"/>
      <w:lvlText w:val="%3."/>
      <w:lvlJc w:val="right"/>
      <w:pPr>
        <w:ind w:left="2176" w:hanging="180"/>
      </w:pPr>
    </w:lvl>
    <w:lvl w:ilvl="3" w:tplc="0419000F">
      <w:start w:val="1"/>
      <w:numFmt w:val="decimal"/>
      <w:lvlText w:val="%4."/>
      <w:lvlJc w:val="left"/>
      <w:pPr>
        <w:ind w:left="2896" w:hanging="360"/>
      </w:pPr>
    </w:lvl>
    <w:lvl w:ilvl="4" w:tplc="04190019">
      <w:start w:val="1"/>
      <w:numFmt w:val="lowerLetter"/>
      <w:lvlText w:val="%5."/>
      <w:lvlJc w:val="left"/>
      <w:pPr>
        <w:ind w:left="3616" w:hanging="360"/>
      </w:pPr>
    </w:lvl>
    <w:lvl w:ilvl="5" w:tplc="0419001B">
      <w:start w:val="1"/>
      <w:numFmt w:val="lowerRoman"/>
      <w:lvlText w:val="%6."/>
      <w:lvlJc w:val="right"/>
      <w:pPr>
        <w:ind w:left="4336" w:hanging="180"/>
      </w:pPr>
    </w:lvl>
    <w:lvl w:ilvl="6" w:tplc="0419000F">
      <w:start w:val="1"/>
      <w:numFmt w:val="decimal"/>
      <w:lvlText w:val="%7."/>
      <w:lvlJc w:val="left"/>
      <w:pPr>
        <w:ind w:left="5056" w:hanging="360"/>
      </w:pPr>
    </w:lvl>
    <w:lvl w:ilvl="7" w:tplc="04190019">
      <w:start w:val="1"/>
      <w:numFmt w:val="lowerLetter"/>
      <w:lvlText w:val="%8."/>
      <w:lvlJc w:val="left"/>
      <w:pPr>
        <w:ind w:left="5776" w:hanging="360"/>
      </w:pPr>
    </w:lvl>
    <w:lvl w:ilvl="8" w:tplc="0419001B">
      <w:start w:val="1"/>
      <w:numFmt w:val="lowerRoman"/>
      <w:lvlText w:val="%9."/>
      <w:lvlJc w:val="right"/>
      <w:pPr>
        <w:ind w:left="6496" w:hanging="180"/>
      </w:pPr>
    </w:lvl>
  </w:abstractNum>
  <w:abstractNum w:abstractNumId="4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0D3"/>
    <w:rsid w:val="00000925"/>
    <w:rsid w:val="000160CA"/>
    <w:rsid w:val="000376A0"/>
    <w:rsid w:val="00082912"/>
    <w:rsid w:val="000A4697"/>
    <w:rsid w:val="000B01A0"/>
    <w:rsid w:val="000B419E"/>
    <w:rsid w:val="000C7A6E"/>
    <w:rsid w:val="000E0491"/>
    <w:rsid w:val="000E1BEF"/>
    <w:rsid w:val="000E3577"/>
    <w:rsid w:val="000F075F"/>
    <w:rsid w:val="00105F6D"/>
    <w:rsid w:val="00106841"/>
    <w:rsid w:val="0011000B"/>
    <w:rsid w:val="001232CE"/>
    <w:rsid w:val="001327FD"/>
    <w:rsid w:val="0013409C"/>
    <w:rsid w:val="00134807"/>
    <w:rsid w:val="00146CEF"/>
    <w:rsid w:val="0016522C"/>
    <w:rsid w:val="00172525"/>
    <w:rsid w:val="00172811"/>
    <w:rsid w:val="001919C0"/>
    <w:rsid w:val="001A5889"/>
    <w:rsid w:val="002319B2"/>
    <w:rsid w:val="00232B3F"/>
    <w:rsid w:val="00235842"/>
    <w:rsid w:val="00242F08"/>
    <w:rsid w:val="00247EFA"/>
    <w:rsid w:val="00261AC2"/>
    <w:rsid w:val="00282427"/>
    <w:rsid w:val="00293E1B"/>
    <w:rsid w:val="002A1B22"/>
    <w:rsid w:val="002A536E"/>
    <w:rsid w:val="002A72BD"/>
    <w:rsid w:val="002C3613"/>
    <w:rsid w:val="002C5B1B"/>
    <w:rsid w:val="002D0F68"/>
    <w:rsid w:val="002D400E"/>
    <w:rsid w:val="00307DFC"/>
    <w:rsid w:val="00330A75"/>
    <w:rsid w:val="003373CF"/>
    <w:rsid w:val="00340375"/>
    <w:rsid w:val="00341177"/>
    <w:rsid w:val="00352EDD"/>
    <w:rsid w:val="0036502F"/>
    <w:rsid w:val="003709E4"/>
    <w:rsid w:val="003723E1"/>
    <w:rsid w:val="003742DC"/>
    <w:rsid w:val="003814D9"/>
    <w:rsid w:val="00385212"/>
    <w:rsid w:val="003A5A7E"/>
    <w:rsid w:val="003B10DD"/>
    <w:rsid w:val="003B1D27"/>
    <w:rsid w:val="003C248E"/>
    <w:rsid w:val="003C7888"/>
    <w:rsid w:val="003D682D"/>
    <w:rsid w:val="003D68EF"/>
    <w:rsid w:val="003D6A42"/>
    <w:rsid w:val="003D756A"/>
    <w:rsid w:val="003D7F6B"/>
    <w:rsid w:val="003E35FF"/>
    <w:rsid w:val="00407DB7"/>
    <w:rsid w:val="00437E7B"/>
    <w:rsid w:val="00445EAD"/>
    <w:rsid w:val="004507EF"/>
    <w:rsid w:val="0045630B"/>
    <w:rsid w:val="004567B7"/>
    <w:rsid w:val="00467A9B"/>
    <w:rsid w:val="004765E5"/>
    <w:rsid w:val="004814A2"/>
    <w:rsid w:val="0048160B"/>
    <w:rsid w:val="00482F8D"/>
    <w:rsid w:val="00487C80"/>
    <w:rsid w:val="004A540D"/>
    <w:rsid w:val="004A5936"/>
    <w:rsid w:val="004A6541"/>
    <w:rsid w:val="004B2919"/>
    <w:rsid w:val="004B7BAA"/>
    <w:rsid w:val="004C619E"/>
    <w:rsid w:val="004D5753"/>
    <w:rsid w:val="00505188"/>
    <w:rsid w:val="005160AA"/>
    <w:rsid w:val="00520782"/>
    <w:rsid w:val="005213A4"/>
    <w:rsid w:val="00537489"/>
    <w:rsid w:val="005619C2"/>
    <w:rsid w:val="005C1D4A"/>
    <w:rsid w:val="005D151E"/>
    <w:rsid w:val="005F5D8C"/>
    <w:rsid w:val="00613474"/>
    <w:rsid w:val="0063102E"/>
    <w:rsid w:val="006610B0"/>
    <w:rsid w:val="006661C2"/>
    <w:rsid w:val="0066761A"/>
    <w:rsid w:val="006B76CF"/>
    <w:rsid w:val="006C3F27"/>
    <w:rsid w:val="006D45E8"/>
    <w:rsid w:val="006F53E4"/>
    <w:rsid w:val="007017A4"/>
    <w:rsid w:val="00721F5F"/>
    <w:rsid w:val="00722FFF"/>
    <w:rsid w:val="00730117"/>
    <w:rsid w:val="007405D7"/>
    <w:rsid w:val="00756AA0"/>
    <w:rsid w:val="007611D4"/>
    <w:rsid w:val="00771414"/>
    <w:rsid w:val="00771C73"/>
    <w:rsid w:val="00787C76"/>
    <w:rsid w:val="007911F5"/>
    <w:rsid w:val="007C623F"/>
    <w:rsid w:val="007D0DDE"/>
    <w:rsid w:val="007D59D4"/>
    <w:rsid w:val="007E04D3"/>
    <w:rsid w:val="007E6DAE"/>
    <w:rsid w:val="007F210A"/>
    <w:rsid w:val="00813745"/>
    <w:rsid w:val="00844AB5"/>
    <w:rsid w:val="00851919"/>
    <w:rsid w:val="00852162"/>
    <w:rsid w:val="00882D6D"/>
    <w:rsid w:val="008C2A12"/>
    <w:rsid w:val="008E44D8"/>
    <w:rsid w:val="009078B8"/>
    <w:rsid w:val="0091002A"/>
    <w:rsid w:val="00910D9F"/>
    <w:rsid w:val="00913A54"/>
    <w:rsid w:val="009166EE"/>
    <w:rsid w:val="009332F7"/>
    <w:rsid w:val="009372FF"/>
    <w:rsid w:val="0096731D"/>
    <w:rsid w:val="00977C15"/>
    <w:rsid w:val="00987942"/>
    <w:rsid w:val="00990D36"/>
    <w:rsid w:val="009A7CAE"/>
    <w:rsid w:val="009B17D1"/>
    <w:rsid w:val="009B3457"/>
    <w:rsid w:val="009C2A8B"/>
    <w:rsid w:val="009E0164"/>
    <w:rsid w:val="009E4956"/>
    <w:rsid w:val="00A104FB"/>
    <w:rsid w:val="00A10E14"/>
    <w:rsid w:val="00A122DB"/>
    <w:rsid w:val="00A16830"/>
    <w:rsid w:val="00A269A6"/>
    <w:rsid w:val="00A35615"/>
    <w:rsid w:val="00A4263B"/>
    <w:rsid w:val="00A51709"/>
    <w:rsid w:val="00A523C4"/>
    <w:rsid w:val="00A701A6"/>
    <w:rsid w:val="00A7631F"/>
    <w:rsid w:val="00AA3CD7"/>
    <w:rsid w:val="00AA4919"/>
    <w:rsid w:val="00AE1981"/>
    <w:rsid w:val="00AE7FEB"/>
    <w:rsid w:val="00AF6555"/>
    <w:rsid w:val="00B03940"/>
    <w:rsid w:val="00B03F99"/>
    <w:rsid w:val="00B06F5C"/>
    <w:rsid w:val="00B1143E"/>
    <w:rsid w:val="00B14A13"/>
    <w:rsid w:val="00B21AC7"/>
    <w:rsid w:val="00B4758E"/>
    <w:rsid w:val="00B56802"/>
    <w:rsid w:val="00B61D99"/>
    <w:rsid w:val="00B653B2"/>
    <w:rsid w:val="00B76382"/>
    <w:rsid w:val="00B926D7"/>
    <w:rsid w:val="00BB5F0F"/>
    <w:rsid w:val="00BC3E19"/>
    <w:rsid w:val="00BC44FF"/>
    <w:rsid w:val="00BC51EC"/>
    <w:rsid w:val="00BD1840"/>
    <w:rsid w:val="00BF1E20"/>
    <w:rsid w:val="00BF73D7"/>
    <w:rsid w:val="00C24509"/>
    <w:rsid w:val="00C351B7"/>
    <w:rsid w:val="00C423D1"/>
    <w:rsid w:val="00C507AC"/>
    <w:rsid w:val="00C50A06"/>
    <w:rsid w:val="00C51380"/>
    <w:rsid w:val="00C605CB"/>
    <w:rsid w:val="00C63F9A"/>
    <w:rsid w:val="00C7065E"/>
    <w:rsid w:val="00C8458C"/>
    <w:rsid w:val="00CA254F"/>
    <w:rsid w:val="00CC0152"/>
    <w:rsid w:val="00D12705"/>
    <w:rsid w:val="00D24D2F"/>
    <w:rsid w:val="00D40E30"/>
    <w:rsid w:val="00D4102F"/>
    <w:rsid w:val="00D45806"/>
    <w:rsid w:val="00D51063"/>
    <w:rsid w:val="00D611D3"/>
    <w:rsid w:val="00D65939"/>
    <w:rsid w:val="00D763EB"/>
    <w:rsid w:val="00D76EF5"/>
    <w:rsid w:val="00D84D01"/>
    <w:rsid w:val="00D90F65"/>
    <w:rsid w:val="00DA1832"/>
    <w:rsid w:val="00DA7A5A"/>
    <w:rsid w:val="00DC00CC"/>
    <w:rsid w:val="00DD4F32"/>
    <w:rsid w:val="00DD60D3"/>
    <w:rsid w:val="00DE01CE"/>
    <w:rsid w:val="00E055FC"/>
    <w:rsid w:val="00E17E2F"/>
    <w:rsid w:val="00E232CC"/>
    <w:rsid w:val="00E24D4B"/>
    <w:rsid w:val="00E34DA7"/>
    <w:rsid w:val="00E374D4"/>
    <w:rsid w:val="00E42D67"/>
    <w:rsid w:val="00E81585"/>
    <w:rsid w:val="00E93F37"/>
    <w:rsid w:val="00EB2726"/>
    <w:rsid w:val="00ED3266"/>
    <w:rsid w:val="00ED38FC"/>
    <w:rsid w:val="00EE03CA"/>
    <w:rsid w:val="00EE2656"/>
    <w:rsid w:val="00EF47FE"/>
    <w:rsid w:val="00EF74FD"/>
    <w:rsid w:val="00F27079"/>
    <w:rsid w:val="00F320EE"/>
    <w:rsid w:val="00F34EFE"/>
    <w:rsid w:val="00F43F20"/>
    <w:rsid w:val="00F448DF"/>
    <w:rsid w:val="00F55BCA"/>
    <w:rsid w:val="00F656B4"/>
    <w:rsid w:val="00F77E83"/>
    <w:rsid w:val="00F92F17"/>
    <w:rsid w:val="00FA7AA8"/>
    <w:rsid w:val="00FB41DE"/>
    <w:rsid w:val="00FD1A67"/>
    <w:rsid w:val="00FD1B30"/>
    <w:rsid w:val="00FD630B"/>
    <w:rsid w:val="00FF22EA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2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AA3CD7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AA3CD7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AA3CD7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AA3CD7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paragraph" w:styleId="9">
    <w:name w:val="heading 9"/>
    <w:basedOn w:val="a"/>
    <w:link w:val="90"/>
    <w:uiPriority w:val="99"/>
    <w:qFormat/>
    <w:rsid w:val="00AA3CD7"/>
    <w:pPr>
      <w:spacing w:before="100" w:beforeAutospacing="1" w:after="100" w:afterAutospacing="1" w:line="240" w:lineRule="auto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A3CD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AA3CD7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AA3CD7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locked/>
    <w:rsid w:val="00AA3CD7"/>
    <w:rPr>
      <w:rFonts w:ascii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AA3CD7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DD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D60D3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2"/>
    <w:uiPriority w:val="99"/>
    <w:semiHidden/>
    <w:locked/>
    <w:rsid w:val="00AA3CD7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rsid w:val="00AA3CD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134807"/>
  </w:style>
  <w:style w:type="character" w:customStyle="1" w:styleId="a5">
    <w:name w:val="Основной текст с отступом Знак"/>
    <w:link w:val="a6"/>
    <w:uiPriority w:val="99"/>
    <w:semiHidden/>
    <w:locked/>
    <w:rsid w:val="00AA3CD7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5"/>
    <w:uiPriority w:val="99"/>
    <w:semiHidden/>
    <w:rsid w:val="00AA3CD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locked/>
    <w:rsid w:val="00134807"/>
  </w:style>
  <w:style w:type="character" w:customStyle="1" w:styleId="a7">
    <w:name w:val="Подзаголовок Знак"/>
    <w:link w:val="a8"/>
    <w:uiPriority w:val="99"/>
    <w:locked/>
    <w:rsid w:val="00AA3CD7"/>
    <w:rPr>
      <w:rFonts w:ascii="Times New Roman" w:hAnsi="Times New Roman" w:cs="Times New Roman"/>
      <w:sz w:val="24"/>
      <w:szCs w:val="24"/>
    </w:rPr>
  </w:style>
  <w:style w:type="paragraph" w:styleId="a8">
    <w:name w:val="Subtitle"/>
    <w:basedOn w:val="a"/>
    <w:link w:val="a7"/>
    <w:uiPriority w:val="99"/>
    <w:qFormat/>
    <w:rsid w:val="00AA3CD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ubtitleChar1">
    <w:name w:val="Subtitle Char1"/>
    <w:uiPriority w:val="99"/>
    <w:locked/>
    <w:rsid w:val="00134807"/>
    <w:rPr>
      <w:rFonts w:ascii="Cambria" w:hAnsi="Cambria" w:cs="Cambria"/>
      <w:sz w:val="24"/>
      <w:szCs w:val="24"/>
    </w:rPr>
  </w:style>
  <w:style w:type="character" w:customStyle="1" w:styleId="a9">
    <w:name w:val="Основной текст Знак"/>
    <w:link w:val="aa"/>
    <w:uiPriority w:val="99"/>
    <w:semiHidden/>
    <w:locked/>
    <w:rsid w:val="00AA3CD7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uiPriority w:val="99"/>
    <w:semiHidden/>
    <w:rsid w:val="00AA3CD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134807"/>
  </w:style>
  <w:style w:type="character" w:customStyle="1" w:styleId="23">
    <w:name w:val="Основной текст 2 Знак"/>
    <w:link w:val="24"/>
    <w:uiPriority w:val="99"/>
    <w:locked/>
    <w:rsid w:val="00AA3CD7"/>
    <w:rPr>
      <w:rFonts w:ascii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rsid w:val="00AA3CD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odyText2Char1">
    <w:name w:val="Body Text 2 Char1"/>
    <w:basedOn w:val="a0"/>
    <w:uiPriority w:val="99"/>
    <w:semiHidden/>
    <w:locked/>
    <w:rsid w:val="00134807"/>
  </w:style>
  <w:style w:type="paragraph" w:styleId="ab">
    <w:name w:val="No Spacing"/>
    <w:uiPriority w:val="99"/>
    <w:qFormat/>
    <w:rsid w:val="00445EAD"/>
    <w:rPr>
      <w:rFonts w:cs="Calibri"/>
      <w:sz w:val="22"/>
      <w:szCs w:val="22"/>
    </w:rPr>
  </w:style>
  <w:style w:type="character" w:styleId="ac">
    <w:name w:val="Hyperlink"/>
    <w:uiPriority w:val="99"/>
    <w:semiHidden/>
    <w:rsid w:val="003C7888"/>
    <w:rPr>
      <w:color w:val="000000"/>
      <w:u w:val="single"/>
    </w:rPr>
  </w:style>
  <w:style w:type="paragraph" w:styleId="ad">
    <w:name w:val="header"/>
    <w:basedOn w:val="a"/>
    <w:link w:val="ae"/>
    <w:uiPriority w:val="99"/>
    <w:semiHidden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721F5F"/>
  </w:style>
  <w:style w:type="paragraph" w:styleId="af">
    <w:name w:val="footer"/>
    <w:basedOn w:val="a"/>
    <w:link w:val="af0"/>
    <w:uiPriority w:val="99"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721F5F"/>
  </w:style>
  <w:style w:type="paragraph" w:customStyle="1" w:styleId="ConsPlusNonformat">
    <w:name w:val="ConsPlusNonformat"/>
    <w:uiPriority w:val="99"/>
    <w:rsid w:val="001652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99"/>
    <w:qFormat/>
    <w:rsid w:val="0016522C"/>
    <w:pPr>
      <w:spacing w:after="0" w:line="240" w:lineRule="auto"/>
      <w:ind w:left="720"/>
    </w:pPr>
    <w:rPr>
      <w:sz w:val="24"/>
      <w:szCs w:val="24"/>
      <w:lang w:val="en-US" w:eastAsia="en-US"/>
    </w:rPr>
  </w:style>
  <w:style w:type="paragraph" w:customStyle="1" w:styleId="af2">
    <w:name w:val="Стиль ПМД"/>
    <w:basedOn w:val="24"/>
    <w:link w:val="af3"/>
    <w:uiPriority w:val="99"/>
    <w:rsid w:val="0016522C"/>
    <w:pPr>
      <w:suppressAutoHyphens/>
      <w:spacing w:before="0" w:beforeAutospacing="0" w:after="0" w:afterAutospacing="0" w:line="20" w:lineRule="atLeast"/>
      <w:ind w:firstLine="709"/>
      <w:jc w:val="both"/>
    </w:pPr>
    <w:rPr>
      <w:rFonts w:cs="Times New Roman"/>
    </w:rPr>
  </w:style>
  <w:style w:type="character" w:customStyle="1" w:styleId="af3">
    <w:name w:val="Стиль ПМД Знак"/>
    <w:link w:val="af2"/>
    <w:uiPriority w:val="99"/>
    <w:locked/>
    <w:rsid w:val="0016522C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6522C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16522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6522C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16522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16522C"/>
    <w:pPr>
      <w:widowControl w:val="0"/>
      <w:autoSpaceDE w:val="0"/>
      <w:autoSpaceDN w:val="0"/>
      <w:adjustRightInd w:val="0"/>
      <w:spacing w:after="0" w:line="226" w:lineRule="exact"/>
    </w:pPr>
    <w:rPr>
      <w:sz w:val="24"/>
      <w:szCs w:val="24"/>
    </w:rPr>
  </w:style>
  <w:style w:type="character" w:customStyle="1" w:styleId="FontStyle15">
    <w:name w:val="Font Style15"/>
    <w:uiPriority w:val="99"/>
    <w:rsid w:val="0016522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7">
    <w:name w:val="Font Style17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16522C"/>
  </w:style>
  <w:style w:type="paragraph" w:customStyle="1" w:styleId="ConsPlusNormal">
    <w:name w:val="ConsPlusNormal"/>
    <w:uiPriority w:val="99"/>
    <w:rsid w:val="001652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03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0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3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5479</Words>
  <Characters>31234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Home</Company>
  <LinksUpToDate>false</LinksUpToDate>
  <CharactersWithSpaces>36640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User</dc:creator>
  <cp:keywords/>
  <dc:description/>
  <cp:lastModifiedBy>User</cp:lastModifiedBy>
  <cp:revision>20</cp:revision>
  <cp:lastPrinted>2017-12-06T13:16:00Z</cp:lastPrinted>
  <dcterms:created xsi:type="dcterms:W3CDTF">2016-11-28T07:04:00Z</dcterms:created>
  <dcterms:modified xsi:type="dcterms:W3CDTF">2017-12-11T12:58:00Z</dcterms:modified>
</cp:coreProperties>
</file>